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9BE" w:rsidRPr="00256246" w:rsidRDefault="00F479BE" w:rsidP="00F479BE">
      <w:pPr>
        <w:pStyle w:val="TitleCover"/>
      </w:pPr>
      <w:r w:rsidRPr="00256246">
        <w:t>By-laws, Regulations</w:t>
      </w:r>
      <w:r w:rsidRPr="00256246">
        <w:br/>
        <w:t>and Policies</w:t>
      </w:r>
    </w:p>
    <w:p w:rsidR="00F479BE" w:rsidRPr="00256246" w:rsidRDefault="00F479BE" w:rsidP="00F479BE">
      <w:pPr>
        <w:pStyle w:val="SubtitleCover"/>
      </w:pPr>
      <w:r w:rsidRPr="00256246">
        <w:t>Government Services Union, PSAC</w:t>
      </w:r>
    </w:p>
    <w:p w:rsidR="0085442E" w:rsidRPr="00256246" w:rsidRDefault="00F479BE" w:rsidP="00F479BE">
      <w:pPr>
        <w:pStyle w:val="SubtitleCover"/>
      </w:pPr>
      <w:r w:rsidRPr="00256246">
        <w:t xml:space="preserve">Local </w:t>
      </w:r>
      <w:r w:rsidR="006E03B0" w:rsidRPr="00256246">
        <w:t>70024</w:t>
      </w:r>
    </w:p>
    <w:p w:rsidR="0085442E" w:rsidRPr="00256246" w:rsidRDefault="0085442E" w:rsidP="00AB2B3D">
      <w:pPr>
        <w:rPr>
          <w:rFonts w:ascii="Century Gothic" w:hAnsi="Century Gothic"/>
        </w:rPr>
      </w:pPr>
    </w:p>
    <w:p w:rsidR="005D096D" w:rsidRPr="00256246" w:rsidRDefault="005D096D" w:rsidP="005D096D">
      <w:pPr>
        <w:pStyle w:val="BodyText"/>
        <w:tabs>
          <w:tab w:val="left" w:pos="6134"/>
        </w:tabs>
        <w:spacing w:before="75"/>
        <w:ind w:left="0"/>
        <w:rPr>
          <w:rFonts w:ascii="Century Gothic" w:hAnsi="Century Gothic" w:cs="Times New Roman"/>
          <w:sz w:val="24"/>
          <w:szCs w:val="24"/>
        </w:rPr>
      </w:pPr>
      <w:r w:rsidRPr="00256246">
        <w:rPr>
          <w:rFonts w:ascii="Century Gothic" w:hAnsi="Century Gothic" w:cs="Times New Roman"/>
          <w:sz w:val="24"/>
          <w:szCs w:val="24"/>
        </w:rPr>
        <w:t>AS APPROVED AT THE GENERAL MEMBERSHIP MEETING ON</w:t>
      </w:r>
      <w:r w:rsidRPr="00256246">
        <w:rPr>
          <w:rFonts w:ascii="Century Gothic" w:hAnsi="Century Gothic" w:cs="Times New Roman"/>
          <w:sz w:val="24"/>
          <w:szCs w:val="24"/>
        </w:rPr>
        <w:tab/>
        <w:t>_</w:t>
      </w:r>
    </w:p>
    <w:p w:rsidR="005D096D" w:rsidRPr="00256246" w:rsidRDefault="005D096D" w:rsidP="00AB2B3D">
      <w:pPr>
        <w:rPr>
          <w:rFonts w:ascii="Century Gothic" w:hAnsi="Century Gothic"/>
        </w:rPr>
      </w:pPr>
    </w:p>
    <w:p w:rsidR="005D096D" w:rsidRPr="00256246" w:rsidRDefault="005D096D" w:rsidP="00AB2B3D">
      <w:pPr>
        <w:rPr>
          <w:rFonts w:ascii="Century Gothic" w:hAnsi="Century Gothic"/>
        </w:rPr>
      </w:pPr>
    </w:p>
    <w:p w:rsidR="0085442E" w:rsidRPr="00256246" w:rsidRDefault="0085442E" w:rsidP="00AB2B3D">
      <w:pPr>
        <w:rPr>
          <w:rFonts w:ascii="Century Gothic" w:hAnsi="Century Gothic"/>
        </w:rPr>
      </w:pPr>
    </w:p>
    <w:p w:rsidR="00F479BE" w:rsidRPr="00256246" w:rsidRDefault="00F479BE" w:rsidP="00AB2B3D">
      <w:pPr>
        <w:rPr>
          <w:rFonts w:ascii="Century Gothic" w:hAnsi="Century Gothic"/>
        </w:rPr>
        <w:sectPr w:rsidR="00F479BE" w:rsidRPr="00256246" w:rsidSect="00E504E9">
          <w:pgSz w:w="12240" w:h="15840"/>
          <w:pgMar w:top="1440" w:right="1440" w:bottom="1440" w:left="1440" w:header="720" w:footer="720" w:gutter="0"/>
          <w:cols w:space="720"/>
          <w:noEndnote/>
          <w:docGrid w:linePitch="326"/>
        </w:sectPr>
      </w:pPr>
    </w:p>
    <w:sdt>
      <w:sdtPr>
        <w:rPr>
          <w:rFonts w:ascii="Century Gothic" w:eastAsiaTheme="minorEastAsia" w:hAnsi="Century Gothic" w:cs="Times New Roman"/>
          <w:color w:val="auto"/>
          <w:sz w:val="24"/>
          <w:szCs w:val="24"/>
        </w:rPr>
        <w:id w:val="-443151540"/>
        <w:docPartObj>
          <w:docPartGallery w:val="Table of Contents"/>
          <w:docPartUnique/>
        </w:docPartObj>
      </w:sdtPr>
      <w:sdtEndPr>
        <w:rPr>
          <w:b/>
          <w:bCs/>
          <w:noProof/>
        </w:rPr>
      </w:sdtEndPr>
      <w:sdtContent>
        <w:p w:rsidR="004164C2" w:rsidRPr="00256246" w:rsidRDefault="004164C2">
          <w:pPr>
            <w:pStyle w:val="TOCHeading"/>
            <w:rPr>
              <w:rFonts w:ascii="Century Gothic" w:hAnsi="Century Gothic"/>
            </w:rPr>
          </w:pPr>
          <w:r w:rsidRPr="00256246">
            <w:rPr>
              <w:rFonts w:ascii="Century Gothic" w:hAnsi="Century Gothic"/>
            </w:rPr>
            <w:t>Contents</w:t>
          </w:r>
        </w:p>
        <w:p w:rsidR="007158CB" w:rsidRDefault="004164C2">
          <w:pPr>
            <w:pStyle w:val="TOC1"/>
            <w:tabs>
              <w:tab w:val="right" w:leader="dot" w:pos="9350"/>
            </w:tabs>
            <w:rPr>
              <w:rFonts w:asciiTheme="minorHAnsi" w:hAnsiTheme="minorHAnsi" w:cstheme="minorBidi"/>
              <w:noProof/>
              <w:sz w:val="22"/>
              <w:szCs w:val="22"/>
            </w:rPr>
          </w:pPr>
          <w:r w:rsidRPr="00256246">
            <w:rPr>
              <w:rFonts w:ascii="Century Gothic" w:hAnsi="Century Gothic"/>
            </w:rPr>
            <w:fldChar w:fldCharType="begin"/>
          </w:r>
          <w:r w:rsidRPr="00256246">
            <w:rPr>
              <w:rFonts w:ascii="Century Gothic" w:hAnsi="Century Gothic"/>
            </w:rPr>
            <w:instrText xml:space="preserve"> TOC \o "1-3" \h \z \u </w:instrText>
          </w:r>
          <w:r w:rsidRPr="00256246">
            <w:rPr>
              <w:rFonts w:ascii="Century Gothic" w:hAnsi="Century Gothic"/>
            </w:rPr>
            <w:fldChar w:fldCharType="separate"/>
          </w:r>
          <w:bookmarkStart w:id="0" w:name="_GoBack"/>
          <w:bookmarkEnd w:id="0"/>
          <w:r w:rsidR="007158CB" w:rsidRPr="007423D4">
            <w:rPr>
              <w:rStyle w:val="Hyperlink"/>
              <w:noProof/>
            </w:rPr>
            <w:fldChar w:fldCharType="begin"/>
          </w:r>
          <w:r w:rsidR="007158CB" w:rsidRPr="007423D4">
            <w:rPr>
              <w:rStyle w:val="Hyperlink"/>
              <w:noProof/>
            </w:rPr>
            <w:instrText xml:space="preserve"> </w:instrText>
          </w:r>
          <w:r w:rsidR="007158CB">
            <w:rPr>
              <w:noProof/>
            </w:rPr>
            <w:instrText>HYPERLINK \l "_Toc473537540"</w:instrText>
          </w:r>
          <w:r w:rsidR="007158CB" w:rsidRPr="007423D4">
            <w:rPr>
              <w:rStyle w:val="Hyperlink"/>
              <w:noProof/>
            </w:rPr>
            <w:instrText xml:space="preserve"> </w:instrText>
          </w:r>
          <w:r w:rsidR="007158CB" w:rsidRPr="007423D4">
            <w:rPr>
              <w:rStyle w:val="Hyperlink"/>
              <w:noProof/>
            </w:rPr>
          </w:r>
          <w:r w:rsidR="007158CB" w:rsidRPr="007423D4">
            <w:rPr>
              <w:rStyle w:val="Hyperlink"/>
              <w:noProof/>
            </w:rPr>
            <w:fldChar w:fldCharType="separate"/>
          </w:r>
          <w:r w:rsidR="007158CB" w:rsidRPr="007423D4">
            <w:rPr>
              <w:rStyle w:val="Hyperlink"/>
              <w:rFonts w:ascii="Century Gothic" w:eastAsiaTheme="majorEastAsia" w:hAnsi="Century Gothic" w:cs="TimesNewRomanPSMT"/>
              <w:noProof/>
            </w:rPr>
            <w:t>By-law 1 - Name and Jurisdiction</w:t>
          </w:r>
          <w:r w:rsidR="007158CB">
            <w:rPr>
              <w:noProof/>
              <w:webHidden/>
            </w:rPr>
            <w:tab/>
          </w:r>
          <w:r w:rsidR="007158CB">
            <w:rPr>
              <w:noProof/>
              <w:webHidden/>
            </w:rPr>
            <w:fldChar w:fldCharType="begin"/>
          </w:r>
          <w:r w:rsidR="007158CB">
            <w:rPr>
              <w:noProof/>
              <w:webHidden/>
            </w:rPr>
            <w:instrText xml:space="preserve"> PAGEREF _Toc473537540 \h </w:instrText>
          </w:r>
          <w:r w:rsidR="007158CB">
            <w:rPr>
              <w:noProof/>
              <w:webHidden/>
            </w:rPr>
          </w:r>
          <w:r w:rsidR="007158CB">
            <w:rPr>
              <w:noProof/>
              <w:webHidden/>
            </w:rPr>
            <w:fldChar w:fldCharType="separate"/>
          </w:r>
          <w:r w:rsidR="007158CB">
            <w:rPr>
              <w:noProof/>
              <w:webHidden/>
            </w:rPr>
            <w:t>1</w:t>
          </w:r>
          <w:r w:rsidR="007158CB">
            <w:rPr>
              <w:noProof/>
              <w:webHidden/>
            </w:rPr>
            <w:fldChar w:fldCharType="end"/>
          </w:r>
          <w:r w:rsidR="007158CB" w:rsidRPr="007423D4">
            <w:rPr>
              <w:rStyle w:val="Hyperlink"/>
              <w:noProof/>
            </w:rPr>
            <w:fldChar w:fldCharType="end"/>
          </w:r>
        </w:p>
        <w:p w:rsidR="007158CB" w:rsidRDefault="007158CB">
          <w:pPr>
            <w:pStyle w:val="TOC1"/>
            <w:tabs>
              <w:tab w:val="right" w:leader="dot" w:pos="9350"/>
            </w:tabs>
            <w:rPr>
              <w:rFonts w:asciiTheme="minorHAnsi" w:hAnsiTheme="minorHAnsi" w:cstheme="minorBidi"/>
              <w:noProof/>
              <w:sz w:val="22"/>
              <w:szCs w:val="22"/>
            </w:rPr>
          </w:pPr>
          <w:hyperlink w:anchor="_Toc473537541" w:history="1">
            <w:r w:rsidRPr="007423D4">
              <w:rPr>
                <w:rStyle w:val="Hyperlink"/>
                <w:rFonts w:ascii="Century Gothic" w:eastAsiaTheme="majorEastAsia" w:hAnsi="Century Gothic" w:cs="TimesNewRomanPSMT"/>
                <w:noProof/>
              </w:rPr>
              <w:t>By-law 2 - Objectives</w:t>
            </w:r>
            <w:r>
              <w:rPr>
                <w:noProof/>
                <w:webHidden/>
              </w:rPr>
              <w:tab/>
            </w:r>
            <w:r>
              <w:rPr>
                <w:noProof/>
                <w:webHidden/>
              </w:rPr>
              <w:fldChar w:fldCharType="begin"/>
            </w:r>
            <w:r>
              <w:rPr>
                <w:noProof/>
                <w:webHidden/>
              </w:rPr>
              <w:instrText xml:space="preserve"> PAGEREF _Toc473537541 \h </w:instrText>
            </w:r>
            <w:r>
              <w:rPr>
                <w:noProof/>
                <w:webHidden/>
              </w:rPr>
            </w:r>
            <w:r>
              <w:rPr>
                <w:noProof/>
                <w:webHidden/>
              </w:rPr>
              <w:fldChar w:fldCharType="separate"/>
            </w:r>
            <w:r>
              <w:rPr>
                <w:noProof/>
                <w:webHidden/>
              </w:rPr>
              <w:t>1</w:t>
            </w:r>
            <w:r>
              <w:rPr>
                <w:noProof/>
                <w:webHidden/>
              </w:rPr>
              <w:fldChar w:fldCharType="end"/>
            </w:r>
          </w:hyperlink>
        </w:p>
        <w:p w:rsidR="007158CB" w:rsidRDefault="007158CB">
          <w:pPr>
            <w:pStyle w:val="TOC1"/>
            <w:tabs>
              <w:tab w:val="right" w:leader="dot" w:pos="9350"/>
            </w:tabs>
            <w:rPr>
              <w:rFonts w:asciiTheme="minorHAnsi" w:hAnsiTheme="minorHAnsi" w:cstheme="minorBidi"/>
              <w:noProof/>
              <w:sz w:val="22"/>
              <w:szCs w:val="22"/>
            </w:rPr>
          </w:pPr>
          <w:hyperlink w:anchor="_Toc473537542" w:history="1">
            <w:r w:rsidRPr="007423D4">
              <w:rPr>
                <w:rStyle w:val="Hyperlink"/>
                <w:rFonts w:ascii="Century Gothic" w:eastAsiaTheme="majorEastAsia" w:hAnsi="Century Gothic" w:cs="TimesNewRomanPSMT"/>
                <w:noProof/>
              </w:rPr>
              <w:t>By-law 3 - Authority and Responsibilities</w:t>
            </w:r>
            <w:r>
              <w:rPr>
                <w:noProof/>
                <w:webHidden/>
              </w:rPr>
              <w:tab/>
            </w:r>
            <w:r>
              <w:rPr>
                <w:noProof/>
                <w:webHidden/>
              </w:rPr>
              <w:fldChar w:fldCharType="begin"/>
            </w:r>
            <w:r>
              <w:rPr>
                <w:noProof/>
                <w:webHidden/>
              </w:rPr>
              <w:instrText xml:space="preserve"> PAGEREF _Toc473537542 \h </w:instrText>
            </w:r>
            <w:r>
              <w:rPr>
                <w:noProof/>
                <w:webHidden/>
              </w:rPr>
            </w:r>
            <w:r>
              <w:rPr>
                <w:noProof/>
                <w:webHidden/>
              </w:rPr>
              <w:fldChar w:fldCharType="separate"/>
            </w:r>
            <w:r>
              <w:rPr>
                <w:noProof/>
                <w:webHidden/>
              </w:rPr>
              <w:t>1</w:t>
            </w:r>
            <w:r>
              <w:rPr>
                <w:noProof/>
                <w:webHidden/>
              </w:rPr>
              <w:fldChar w:fldCharType="end"/>
            </w:r>
          </w:hyperlink>
        </w:p>
        <w:p w:rsidR="007158CB" w:rsidRDefault="007158CB">
          <w:pPr>
            <w:pStyle w:val="TOC1"/>
            <w:tabs>
              <w:tab w:val="right" w:leader="dot" w:pos="9350"/>
            </w:tabs>
            <w:rPr>
              <w:rFonts w:asciiTheme="minorHAnsi" w:hAnsiTheme="minorHAnsi" w:cstheme="minorBidi"/>
              <w:noProof/>
              <w:sz w:val="22"/>
              <w:szCs w:val="22"/>
            </w:rPr>
          </w:pPr>
          <w:hyperlink w:anchor="_Toc473537543" w:history="1">
            <w:r w:rsidRPr="007423D4">
              <w:rPr>
                <w:rStyle w:val="Hyperlink"/>
                <w:rFonts w:ascii="Century Gothic" w:eastAsiaTheme="majorEastAsia" w:hAnsi="Century Gothic" w:cs="TimesNewRomanPSMT"/>
                <w:noProof/>
              </w:rPr>
              <w:t>By-law 4 - Membership</w:t>
            </w:r>
            <w:r>
              <w:rPr>
                <w:noProof/>
                <w:webHidden/>
              </w:rPr>
              <w:tab/>
            </w:r>
            <w:r>
              <w:rPr>
                <w:noProof/>
                <w:webHidden/>
              </w:rPr>
              <w:fldChar w:fldCharType="begin"/>
            </w:r>
            <w:r>
              <w:rPr>
                <w:noProof/>
                <w:webHidden/>
              </w:rPr>
              <w:instrText xml:space="preserve"> PAGEREF _Toc473537543 \h </w:instrText>
            </w:r>
            <w:r>
              <w:rPr>
                <w:noProof/>
                <w:webHidden/>
              </w:rPr>
            </w:r>
            <w:r>
              <w:rPr>
                <w:noProof/>
                <w:webHidden/>
              </w:rPr>
              <w:fldChar w:fldCharType="separate"/>
            </w:r>
            <w:r>
              <w:rPr>
                <w:noProof/>
                <w:webHidden/>
              </w:rPr>
              <w:t>2</w:t>
            </w:r>
            <w:r>
              <w:rPr>
                <w:noProof/>
                <w:webHidden/>
              </w:rPr>
              <w:fldChar w:fldCharType="end"/>
            </w:r>
          </w:hyperlink>
        </w:p>
        <w:p w:rsidR="007158CB" w:rsidRDefault="007158CB">
          <w:pPr>
            <w:pStyle w:val="TOC1"/>
            <w:tabs>
              <w:tab w:val="right" w:leader="dot" w:pos="9350"/>
            </w:tabs>
            <w:rPr>
              <w:rFonts w:asciiTheme="minorHAnsi" w:hAnsiTheme="minorHAnsi" w:cstheme="minorBidi"/>
              <w:noProof/>
              <w:sz w:val="22"/>
              <w:szCs w:val="22"/>
            </w:rPr>
          </w:pPr>
          <w:hyperlink w:anchor="_Toc473537544" w:history="1">
            <w:r w:rsidRPr="007423D4">
              <w:rPr>
                <w:rStyle w:val="Hyperlink"/>
                <w:rFonts w:ascii="Century Gothic" w:eastAsiaTheme="majorEastAsia" w:hAnsi="Century Gothic" w:cs="TimesNewRomanPSMT"/>
                <w:noProof/>
              </w:rPr>
              <w:t>By-law 5 - Membership Dues</w:t>
            </w:r>
            <w:r>
              <w:rPr>
                <w:noProof/>
                <w:webHidden/>
              </w:rPr>
              <w:tab/>
            </w:r>
            <w:r>
              <w:rPr>
                <w:noProof/>
                <w:webHidden/>
              </w:rPr>
              <w:fldChar w:fldCharType="begin"/>
            </w:r>
            <w:r>
              <w:rPr>
                <w:noProof/>
                <w:webHidden/>
              </w:rPr>
              <w:instrText xml:space="preserve"> PAGEREF _Toc473537544 \h </w:instrText>
            </w:r>
            <w:r>
              <w:rPr>
                <w:noProof/>
                <w:webHidden/>
              </w:rPr>
            </w:r>
            <w:r>
              <w:rPr>
                <w:noProof/>
                <w:webHidden/>
              </w:rPr>
              <w:fldChar w:fldCharType="separate"/>
            </w:r>
            <w:r>
              <w:rPr>
                <w:noProof/>
                <w:webHidden/>
              </w:rPr>
              <w:t>2</w:t>
            </w:r>
            <w:r>
              <w:rPr>
                <w:noProof/>
                <w:webHidden/>
              </w:rPr>
              <w:fldChar w:fldCharType="end"/>
            </w:r>
          </w:hyperlink>
        </w:p>
        <w:p w:rsidR="007158CB" w:rsidRDefault="007158CB">
          <w:pPr>
            <w:pStyle w:val="TOC1"/>
            <w:tabs>
              <w:tab w:val="right" w:leader="dot" w:pos="9350"/>
            </w:tabs>
            <w:rPr>
              <w:rFonts w:asciiTheme="minorHAnsi" w:hAnsiTheme="minorHAnsi" w:cstheme="minorBidi"/>
              <w:noProof/>
              <w:sz w:val="22"/>
              <w:szCs w:val="22"/>
            </w:rPr>
          </w:pPr>
          <w:hyperlink w:anchor="_Toc473537545" w:history="1">
            <w:r w:rsidRPr="007423D4">
              <w:rPr>
                <w:rStyle w:val="Hyperlink"/>
                <w:rFonts w:ascii="Century Gothic" w:eastAsiaTheme="majorEastAsia" w:hAnsi="Century Gothic" w:cs="TimesNewRomanPSMT"/>
                <w:noProof/>
              </w:rPr>
              <w:t>By-law 6 - Executive Committee</w:t>
            </w:r>
            <w:r>
              <w:rPr>
                <w:noProof/>
                <w:webHidden/>
              </w:rPr>
              <w:tab/>
            </w:r>
            <w:r>
              <w:rPr>
                <w:noProof/>
                <w:webHidden/>
              </w:rPr>
              <w:fldChar w:fldCharType="begin"/>
            </w:r>
            <w:r>
              <w:rPr>
                <w:noProof/>
                <w:webHidden/>
              </w:rPr>
              <w:instrText xml:space="preserve"> PAGEREF _Toc473537545 \h </w:instrText>
            </w:r>
            <w:r>
              <w:rPr>
                <w:noProof/>
                <w:webHidden/>
              </w:rPr>
            </w:r>
            <w:r>
              <w:rPr>
                <w:noProof/>
                <w:webHidden/>
              </w:rPr>
              <w:fldChar w:fldCharType="separate"/>
            </w:r>
            <w:r>
              <w:rPr>
                <w:noProof/>
                <w:webHidden/>
              </w:rPr>
              <w:t>3</w:t>
            </w:r>
            <w:r>
              <w:rPr>
                <w:noProof/>
                <w:webHidden/>
              </w:rPr>
              <w:fldChar w:fldCharType="end"/>
            </w:r>
          </w:hyperlink>
        </w:p>
        <w:p w:rsidR="007158CB" w:rsidRDefault="007158CB">
          <w:pPr>
            <w:pStyle w:val="TOC1"/>
            <w:tabs>
              <w:tab w:val="right" w:leader="dot" w:pos="9350"/>
            </w:tabs>
            <w:rPr>
              <w:rFonts w:asciiTheme="minorHAnsi" w:hAnsiTheme="minorHAnsi" w:cstheme="minorBidi"/>
              <w:noProof/>
              <w:sz w:val="22"/>
              <w:szCs w:val="22"/>
            </w:rPr>
          </w:pPr>
          <w:hyperlink w:anchor="_Toc473537546" w:history="1">
            <w:r w:rsidRPr="007423D4">
              <w:rPr>
                <w:rStyle w:val="Hyperlink"/>
                <w:rFonts w:ascii="Century Gothic" w:eastAsiaTheme="majorEastAsia" w:hAnsi="Century Gothic" w:cs="TimesNewRomanPSMT"/>
                <w:noProof/>
              </w:rPr>
              <w:t>By-law 7 - Duties of Officers</w:t>
            </w:r>
            <w:r>
              <w:rPr>
                <w:noProof/>
                <w:webHidden/>
              </w:rPr>
              <w:tab/>
            </w:r>
            <w:r>
              <w:rPr>
                <w:noProof/>
                <w:webHidden/>
              </w:rPr>
              <w:fldChar w:fldCharType="begin"/>
            </w:r>
            <w:r>
              <w:rPr>
                <w:noProof/>
                <w:webHidden/>
              </w:rPr>
              <w:instrText xml:space="preserve"> PAGEREF _Toc473537546 \h </w:instrText>
            </w:r>
            <w:r>
              <w:rPr>
                <w:noProof/>
                <w:webHidden/>
              </w:rPr>
            </w:r>
            <w:r>
              <w:rPr>
                <w:noProof/>
                <w:webHidden/>
              </w:rPr>
              <w:fldChar w:fldCharType="separate"/>
            </w:r>
            <w:r>
              <w:rPr>
                <w:noProof/>
                <w:webHidden/>
              </w:rPr>
              <w:t>4</w:t>
            </w:r>
            <w:r>
              <w:rPr>
                <w:noProof/>
                <w:webHidden/>
              </w:rPr>
              <w:fldChar w:fldCharType="end"/>
            </w:r>
          </w:hyperlink>
        </w:p>
        <w:p w:rsidR="007158CB" w:rsidRDefault="007158CB">
          <w:pPr>
            <w:pStyle w:val="TOC1"/>
            <w:tabs>
              <w:tab w:val="right" w:leader="dot" w:pos="9350"/>
            </w:tabs>
            <w:rPr>
              <w:rFonts w:asciiTheme="minorHAnsi" w:hAnsiTheme="minorHAnsi" w:cstheme="minorBidi"/>
              <w:noProof/>
              <w:sz w:val="22"/>
              <w:szCs w:val="22"/>
            </w:rPr>
          </w:pPr>
          <w:hyperlink w:anchor="_Toc473537547" w:history="1">
            <w:r w:rsidRPr="007423D4">
              <w:rPr>
                <w:rStyle w:val="Hyperlink"/>
                <w:rFonts w:ascii="Century Gothic" w:eastAsiaTheme="majorEastAsia" w:hAnsi="Century Gothic" w:cs="TimesNewRomanPSMT"/>
                <w:noProof/>
              </w:rPr>
              <w:t>By-law 8 - Shop Stewards</w:t>
            </w:r>
            <w:r>
              <w:rPr>
                <w:noProof/>
                <w:webHidden/>
              </w:rPr>
              <w:tab/>
            </w:r>
            <w:r>
              <w:rPr>
                <w:noProof/>
                <w:webHidden/>
              </w:rPr>
              <w:fldChar w:fldCharType="begin"/>
            </w:r>
            <w:r>
              <w:rPr>
                <w:noProof/>
                <w:webHidden/>
              </w:rPr>
              <w:instrText xml:space="preserve"> PAGEREF _Toc473537547 \h </w:instrText>
            </w:r>
            <w:r>
              <w:rPr>
                <w:noProof/>
                <w:webHidden/>
              </w:rPr>
            </w:r>
            <w:r>
              <w:rPr>
                <w:noProof/>
                <w:webHidden/>
              </w:rPr>
              <w:fldChar w:fldCharType="separate"/>
            </w:r>
            <w:r>
              <w:rPr>
                <w:noProof/>
                <w:webHidden/>
              </w:rPr>
              <w:t>6</w:t>
            </w:r>
            <w:r>
              <w:rPr>
                <w:noProof/>
                <w:webHidden/>
              </w:rPr>
              <w:fldChar w:fldCharType="end"/>
            </w:r>
          </w:hyperlink>
        </w:p>
        <w:p w:rsidR="007158CB" w:rsidRDefault="007158CB">
          <w:pPr>
            <w:pStyle w:val="TOC1"/>
            <w:tabs>
              <w:tab w:val="right" w:leader="dot" w:pos="9350"/>
            </w:tabs>
            <w:rPr>
              <w:rFonts w:asciiTheme="minorHAnsi" w:hAnsiTheme="minorHAnsi" w:cstheme="minorBidi"/>
              <w:noProof/>
              <w:sz w:val="22"/>
              <w:szCs w:val="22"/>
            </w:rPr>
          </w:pPr>
          <w:hyperlink w:anchor="_Toc473537548" w:history="1">
            <w:r w:rsidRPr="007423D4">
              <w:rPr>
                <w:rStyle w:val="Hyperlink"/>
                <w:rFonts w:ascii="Century Gothic" w:eastAsiaTheme="majorEastAsia" w:hAnsi="Century Gothic" w:cs="TimesNewRomanPSMT"/>
                <w:noProof/>
              </w:rPr>
              <w:t>By-law 9 - Meetings</w:t>
            </w:r>
            <w:r>
              <w:rPr>
                <w:noProof/>
                <w:webHidden/>
              </w:rPr>
              <w:tab/>
            </w:r>
            <w:r>
              <w:rPr>
                <w:noProof/>
                <w:webHidden/>
              </w:rPr>
              <w:fldChar w:fldCharType="begin"/>
            </w:r>
            <w:r>
              <w:rPr>
                <w:noProof/>
                <w:webHidden/>
              </w:rPr>
              <w:instrText xml:space="preserve"> PAGEREF _Toc473537548 \h </w:instrText>
            </w:r>
            <w:r>
              <w:rPr>
                <w:noProof/>
                <w:webHidden/>
              </w:rPr>
            </w:r>
            <w:r>
              <w:rPr>
                <w:noProof/>
                <w:webHidden/>
              </w:rPr>
              <w:fldChar w:fldCharType="separate"/>
            </w:r>
            <w:r>
              <w:rPr>
                <w:noProof/>
                <w:webHidden/>
              </w:rPr>
              <w:t>6</w:t>
            </w:r>
            <w:r>
              <w:rPr>
                <w:noProof/>
                <w:webHidden/>
              </w:rPr>
              <w:fldChar w:fldCharType="end"/>
            </w:r>
          </w:hyperlink>
        </w:p>
        <w:p w:rsidR="007158CB" w:rsidRDefault="007158CB">
          <w:pPr>
            <w:pStyle w:val="TOC1"/>
            <w:tabs>
              <w:tab w:val="right" w:leader="dot" w:pos="9350"/>
            </w:tabs>
            <w:rPr>
              <w:rFonts w:asciiTheme="minorHAnsi" w:hAnsiTheme="minorHAnsi" w:cstheme="minorBidi"/>
              <w:noProof/>
              <w:sz w:val="22"/>
              <w:szCs w:val="22"/>
            </w:rPr>
          </w:pPr>
          <w:hyperlink w:anchor="_Toc473537549" w:history="1">
            <w:r w:rsidRPr="007423D4">
              <w:rPr>
                <w:rStyle w:val="Hyperlink"/>
                <w:rFonts w:ascii="Century Gothic" w:eastAsiaTheme="majorEastAsia" w:hAnsi="Century Gothic" w:cs="TimesNewRomanPSMT"/>
                <w:noProof/>
              </w:rPr>
              <w:t>By-law 10 - Election of Officers</w:t>
            </w:r>
            <w:r>
              <w:rPr>
                <w:noProof/>
                <w:webHidden/>
              </w:rPr>
              <w:tab/>
            </w:r>
            <w:r>
              <w:rPr>
                <w:noProof/>
                <w:webHidden/>
              </w:rPr>
              <w:fldChar w:fldCharType="begin"/>
            </w:r>
            <w:r>
              <w:rPr>
                <w:noProof/>
                <w:webHidden/>
              </w:rPr>
              <w:instrText xml:space="preserve"> PAGEREF _Toc473537549 \h </w:instrText>
            </w:r>
            <w:r>
              <w:rPr>
                <w:noProof/>
                <w:webHidden/>
              </w:rPr>
            </w:r>
            <w:r>
              <w:rPr>
                <w:noProof/>
                <w:webHidden/>
              </w:rPr>
              <w:fldChar w:fldCharType="separate"/>
            </w:r>
            <w:r>
              <w:rPr>
                <w:noProof/>
                <w:webHidden/>
              </w:rPr>
              <w:t>8</w:t>
            </w:r>
            <w:r>
              <w:rPr>
                <w:noProof/>
                <w:webHidden/>
              </w:rPr>
              <w:fldChar w:fldCharType="end"/>
            </w:r>
          </w:hyperlink>
        </w:p>
        <w:p w:rsidR="007158CB" w:rsidRDefault="007158CB">
          <w:pPr>
            <w:pStyle w:val="TOC1"/>
            <w:tabs>
              <w:tab w:val="right" w:leader="dot" w:pos="9350"/>
            </w:tabs>
            <w:rPr>
              <w:rFonts w:asciiTheme="minorHAnsi" w:hAnsiTheme="minorHAnsi" w:cstheme="minorBidi"/>
              <w:noProof/>
              <w:sz w:val="22"/>
              <w:szCs w:val="22"/>
            </w:rPr>
          </w:pPr>
          <w:hyperlink w:anchor="_Toc473537550" w:history="1">
            <w:r w:rsidRPr="007423D4">
              <w:rPr>
                <w:rStyle w:val="Hyperlink"/>
                <w:rFonts w:ascii="Century Gothic" w:eastAsiaTheme="majorEastAsia" w:hAnsi="Century Gothic" w:cs="TimesNewRomanPSMT"/>
                <w:noProof/>
              </w:rPr>
              <w:t>By-law 11 - Finances</w:t>
            </w:r>
            <w:r>
              <w:rPr>
                <w:noProof/>
                <w:webHidden/>
              </w:rPr>
              <w:tab/>
            </w:r>
            <w:r>
              <w:rPr>
                <w:noProof/>
                <w:webHidden/>
              </w:rPr>
              <w:fldChar w:fldCharType="begin"/>
            </w:r>
            <w:r>
              <w:rPr>
                <w:noProof/>
                <w:webHidden/>
              </w:rPr>
              <w:instrText xml:space="preserve"> PAGEREF _Toc473537550 \h </w:instrText>
            </w:r>
            <w:r>
              <w:rPr>
                <w:noProof/>
                <w:webHidden/>
              </w:rPr>
            </w:r>
            <w:r>
              <w:rPr>
                <w:noProof/>
                <w:webHidden/>
              </w:rPr>
              <w:fldChar w:fldCharType="separate"/>
            </w:r>
            <w:r>
              <w:rPr>
                <w:noProof/>
                <w:webHidden/>
              </w:rPr>
              <w:t>8</w:t>
            </w:r>
            <w:r>
              <w:rPr>
                <w:noProof/>
                <w:webHidden/>
              </w:rPr>
              <w:fldChar w:fldCharType="end"/>
            </w:r>
          </w:hyperlink>
        </w:p>
        <w:p w:rsidR="007158CB" w:rsidRDefault="007158CB">
          <w:pPr>
            <w:pStyle w:val="TOC1"/>
            <w:tabs>
              <w:tab w:val="right" w:leader="dot" w:pos="9350"/>
            </w:tabs>
            <w:rPr>
              <w:rFonts w:asciiTheme="minorHAnsi" w:hAnsiTheme="minorHAnsi" w:cstheme="minorBidi"/>
              <w:noProof/>
              <w:sz w:val="22"/>
              <w:szCs w:val="22"/>
            </w:rPr>
          </w:pPr>
          <w:hyperlink w:anchor="_Toc473537551" w:history="1">
            <w:r w:rsidRPr="007423D4">
              <w:rPr>
                <w:rStyle w:val="Hyperlink"/>
                <w:rFonts w:ascii="Century Gothic" w:eastAsiaTheme="majorEastAsia" w:hAnsi="Century Gothic" w:cs="TimesNewRomanPSMT"/>
                <w:noProof/>
              </w:rPr>
              <w:t>By-law 12 - Discipline</w:t>
            </w:r>
            <w:r>
              <w:rPr>
                <w:noProof/>
                <w:webHidden/>
              </w:rPr>
              <w:tab/>
            </w:r>
            <w:r>
              <w:rPr>
                <w:noProof/>
                <w:webHidden/>
              </w:rPr>
              <w:fldChar w:fldCharType="begin"/>
            </w:r>
            <w:r>
              <w:rPr>
                <w:noProof/>
                <w:webHidden/>
              </w:rPr>
              <w:instrText xml:space="preserve"> PAGEREF _Toc473537551 \h </w:instrText>
            </w:r>
            <w:r>
              <w:rPr>
                <w:noProof/>
                <w:webHidden/>
              </w:rPr>
            </w:r>
            <w:r>
              <w:rPr>
                <w:noProof/>
                <w:webHidden/>
              </w:rPr>
              <w:fldChar w:fldCharType="separate"/>
            </w:r>
            <w:r>
              <w:rPr>
                <w:noProof/>
                <w:webHidden/>
              </w:rPr>
              <w:t>9</w:t>
            </w:r>
            <w:r>
              <w:rPr>
                <w:noProof/>
                <w:webHidden/>
              </w:rPr>
              <w:fldChar w:fldCharType="end"/>
            </w:r>
          </w:hyperlink>
        </w:p>
        <w:p w:rsidR="007158CB" w:rsidRDefault="007158CB">
          <w:pPr>
            <w:pStyle w:val="TOC1"/>
            <w:tabs>
              <w:tab w:val="right" w:leader="dot" w:pos="9350"/>
            </w:tabs>
            <w:rPr>
              <w:rFonts w:asciiTheme="minorHAnsi" w:hAnsiTheme="minorHAnsi" w:cstheme="minorBidi"/>
              <w:noProof/>
              <w:sz w:val="22"/>
              <w:szCs w:val="22"/>
            </w:rPr>
          </w:pPr>
          <w:hyperlink w:anchor="_Toc473537552" w:history="1">
            <w:r w:rsidRPr="007423D4">
              <w:rPr>
                <w:rStyle w:val="Hyperlink"/>
                <w:rFonts w:ascii="Century Gothic" w:eastAsiaTheme="majorEastAsia" w:hAnsi="Century Gothic" w:cs="TimesNewRomanPSMT"/>
                <w:noProof/>
              </w:rPr>
              <w:t>By-law 13 - Bylaws and Amendments</w:t>
            </w:r>
            <w:r>
              <w:rPr>
                <w:noProof/>
                <w:webHidden/>
              </w:rPr>
              <w:tab/>
            </w:r>
            <w:r>
              <w:rPr>
                <w:noProof/>
                <w:webHidden/>
              </w:rPr>
              <w:fldChar w:fldCharType="begin"/>
            </w:r>
            <w:r>
              <w:rPr>
                <w:noProof/>
                <w:webHidden/>
              </w:rPr>
              <w:instrText xml:space="preserve"> PAGEREF _Toc473537552 \h </w:instrText>
            </w:r>
            <w:r>
              <w:rPr>
                <w:noProof/>
                <w:webHidden/>
              </w:rPr>
            </w:r>
            <w:r>
              <w:rPr>
                <w:noProof/>
                <w:webHidden/>
              </w:rPr>
              <w:fldChar w:fldCharType="separate"/>
            </w:r>
            <w:r>
              <w:rPr>
                <w:noProof/>
                <w:webHidden/>
              </w:rPr>
              <w:t>9</w:t>
            </w:r>
            <w:r>
              <w:rPr>
                <w:noProof/>
                <w:webHidden/>
              </w:rPr>
              <w:fldChar w:fldCharType="end"/>
            </w:r>
          </w:hyperlink>
        </w:p>
        <w:p w:rsidR="007158CB" w:rsidRDefault="007158CB">
          <w:pPr>
            <w:pStyle w:val="TOC1"/>
            <w:tabs>
              <w:tab w:val="right" w:leader="dot" w:pos="9350"/>
            </w:tabs>
            <w:rPr>
              <w:rFonts w:asciiTheme="minorHAnsi" w:hAnsiTheme="minorHAnsi" w:cstheme="minorBidi"/>
              <w:noProof/>
              <w:sz w:val="22"/>
              <w:szCs w:val="22"/>
            </w:rPr>
          </w:pPr>
          <w:hyperlink w:anchor="_Toc473537553" w:history="1">
            <w:r w:rsidRPr="007423D4">
              <w:rPr>
                <w:rStyle w:val="Hyperlink"/>
                <w:rFonts w:ascii="Century Gothic" w:eastAsiaTheme="majorEastAsia" w:hAnsi="Century Gothic" w:cs="TimesNewRomanPSMT"/>
                <w:noProof/>
              </w:rPr>
              <w:t>By-law 14 - Charter</w:t>
            </w:r>
            <w:r>
              <w:rPr>
                <w:noProof/>
                <w:webHidden/>
              </w:rPr>
              <w:tab/>
            </w:r>
            <w:r>
              <w:rPr>
                <w:noProof/>
                <w:webHidden/>
              </w:rPr>
              <w:fldChar w:fldCharType="begin"/>
            </w:r>
            <w:r>
              <w:rPr>
                <w:noProof/>
                <w:webHidden/>
              </w:rPr>
              <w:instrText xml:space="preserve"> PAGEREF _Toc473537553 \h </w:instrText>
            </w:r>
            <w:r>
              <w:rPr>
                <w:noProof/>
                <w:webHidden/>
              </w:rPr>
            </w:r>
            <w:r>
              <w:rPr>
                <w:noProof/>
                <w:webHidden/>
              </w:rPr>
              <w:fldChar w:fldCharType="separate"/>
            </w:r>
            <w:r>
              <w:rPr>
                <w:noProof/>
                <w:webHidden/>
              </w:rPr>
              <w:t>9</w:t>
            </w:r>
            <w:r>
              <w:rPr>
                <w:noProof/>
                <w:webHidden/>
              </w:rPr>
              <w:fldChar w:fldCharType="end"/>
            </w:r>
          </w:hyperlink>
        </w:p>
        <w:p w:rsidR="007158CB" w:rsidRDefault="007158CB">
          <w:pPr>
            <w:pStyle w:val="TOC1"/>
            <w:tabs>
              <w:tab w:val="right" w:leader="dot" w:pos="9350"/>
            </w:tabs>
            <w:rPr>
              <w:rFonts w:asciiTheme="minorHAnsi" w:hAnsiTheme="minorHAnsi" w:cstheme="minorBidi"/>
              <w:noProof/>
              <w:sz w:val="22"/>
              <w:szCs w:val="22"/>
            </w:rPr>
          </w:pPr>
          <w:hyperlink w:anchor="_Toc473537554" w:history="1">
            <w:r w:rsidRPr="007423D4">
              <w:rPr>
                <w:rStyle w:val="Hyperlink"/>
                <w:rFonts w:ascii="Century Gothic" w:eastAsiaTheme="majorEastAsia" w:hAnsi="Century Gothic" w:cs="TimesNewRomanPSMT"/>
                <w:noProof/>
              </w:rPr>
              <w:t>By-law 15 General</w:t>
            </w:r>
            <w:r>
              <w:rPr>
                <w:noProof/>
                <w:webHidden/>
              </w:rPr>
              <w:tab/>
            </w:r>
            <w:r>
              <w:rPr>
                <w:noProof/>
                <w:webHidden/>
              </w:rPr>
              <w:fldChar w:fldCharType="begin"/>
            </w:r>
            <w:r>
              <w:rPr>
                <w:noProof/>
                <w:webHidden/>
              </w:rPr>
              <w:instrText xml:space="preserve"> PAGEREF _Toc473537554 \h </w:instrText>
            </w:r>
            <w:r>
              <w:rPr>
                <w:noProof/>
                <w:webHidden/>
              </w:rPr>
            </w:r>
            <w:r>
              <w:rPr>
                <w:noProof/>
                <w:webHidden/>
              </w:rPr>
              <w:fldChar w:fldCharType="separate"/>
            </w:r>
            <w:r>
              <w:rPr>
                <w:noProof/>
                <w:webHidden/>
              </w:rPr>
              <w:t>10</w:t>
            </w:r>
            <w:r>
              <w:rPr>
                <w:noProof/>
                <w:webHidden/>
              </w:rPr>
              <w:fldChar w:fldCharType="end"/>
            </w:r>
          </w:hyperlink>
        </w:p>
        <w:p w:rsidR="004164C2" w:rsidRPr="00256246" w:rsidRDefault="004164C2">
          <w:pPr>
            <w:rPr>
              <w:rFonts w:ascii="Century Gothic" w:hAnsi="Century Gothic"/>
            </w:rPr>
          </w:pPr>
          <w:r w:rsidRPr="00256246">
            <w:rPr>
              <w:rFonts w:ascii="Century Gothic" w:hAnsi="Century Gothic"/>
              <w:b/>
              <w:bCs/>
              <w:noProof/>
            </w:rPr>
            <w:fldChar w:fldCharType="end"/>
          </w:r>
        </w:p>
      </w:sdtContent>
    </w:sdt>
    <w:p w:rsidR="0085442E" w:rsidRPr="00256246" w:rsidRDefault="0085442E" w:rsidP="00AB2B3D">
      <w:pPr>
        <w:rPr>
          <w:rFonts w:ascii="Century Gothic" w:hAnsi="Century Gothic"/>
        </w:rPr>
      </w:pPr>
    </w:p>
    <w:p w:rsidR="001D731B" w:rsidRPr="00256246" w:rsidRDefault="001D731B" w:rsidP="00AB2B3D">
      <w:pPr>
        <w:rPr>
          <w:rFonts w:ascii="Century Gothic" w:hAnsi="Century Gothic"/>
          <w:b/>
        </w:rPr>
      </w:pPr>
    </w:p>
    <w:p w:rsidR="00F479BE" w:rsidRPr="00256246" w:rsidRDefault="00F479BE" w:rsidP="00AB2B3D">
      <w:pPr>
        <w:rPr>
          <w:rFonts w:ascii="Century Gothic" w:hAnsi="Century Gothic"/>
          <w:b/>
        </w:rPr>
        <w:sectPr w:rsidR="00F479BE" w:rsidRPr="00256246" w:rsidSect="00E504E9">
          <w:pgSz w:w="12240" w:h="15840"/>
          <w:pgMar w:top="1440" w:right="1440" w:bottom="1440" w:left="1440" w:header="720" w:footer="720" w:gutter="0"/>
          <w:cols w:space="720"/>
          <w:noEndnote/>
          <w:docGrid w:linePitch="326"/>
        </w:sectPr>
      </w:pPr>
    </w:p>
    <w:p w:rsidR="00ED7915" w:rsidRPr="00256246" w:rsidRDefault="0085442E" w:rsidP="004164C2">
      <w:pPr>
        <w:pStyle w:val="Heading1"/>
        <w:pBdr>
          <w:bottom w:val="double" w:sz="4" w:space="1" w:color="auto"/>
        </w:pBdr>
        <w:ind w:left="0"/>
        <w:rPr>
          <w:rFonts w:ascii="Century Gothic" w:hAnsi="Century Gothic"/>
        </w:rPr>
      </w:pPr>
      <w:bookmarkStart w:id="1" w:name="_Toc473537540"/>
      <w:r w:rsidRPr="00256246">
        <w:rPr>
          <w:rFonts w:ascii="Century Gothic" w:eastAsiaTheme="majorEastAsia" w:hAnsi="Century Gothic" w:cs="TimesNewRomanPSMT"/>
          <w:color w:val="000000"/>
          <w:sz w:val="40"/>
          <w:szCs w:val="36"/>
        </w:rPr>
        <w:lastRenderedPageBreak/>
        <w:t>By-law 1</w:t>
      </w:r>
      <w:r w:rsidR="00F479BE" w:rsidRPr="00256246">
        <w:rPr>
          <w:rFonts w:ascii="Century Gothic" w:eastAsiaTheme="majorEastAsia" w:hAnsi="Century Gothic" w:cs="TimesNewRomanPSMT"/>
          <w:color w:val="000000"/>
          <w:sz w:val="40"/>
          <w:szCs w:val="36"/>
        </w:rPr>
        <w:t xml:space="preserve"> -</w:t>
      </w:r>
      <w:r w:rsidRPr="00256246">
        <w:rPr>
          <w:rFonts w:ascii="Century Gothic" w:eastAsiaTheme="majorEastAsia" w:hAnsi="Century Gothic" w:cs="TimesNewRomanPSMT"/>
          <w:color w:val="000000"/>
          <w:sz w:val="40"/>
          <w:szCs w:val="36"/>
        </w:rPr>
        <w:t xml:space="preserve"> Name and Jurisdiction</w:t>
      </w:r>
      <w:bookmarkEnd w:id="1"/>
    </w:p>
    <w:p w:rsidR="0085442E" w:rsidRPr="00256246" w:rsidRDefault="00F479BE" w:rsidP="004164C2">
      <w:pPr>
        <w:widowControl/>
        <w:autoSpaceDE/>
        <w:autoSpaceDN/>
        <w:adjustRightInd/>
        <w:rPr>
          <w:rFonts w:ascii="Century Gothic" w:hAnsi="Century Gothic" w:cs="TimesNewRomanPSMT"/>
          <w:b/>
          <w:bCs/>
          <w:color w:val="000000"/>
          <w:sz w:val="26"/>
          <w:szCs w:val="26"/>
        </w:rPr>
      </w:pPr>
      <w:r w:rsidRPr="00256246">
        <w:rPr>
          <w:rFonts w:ascii="Century Gothic" w:hAnsi="Century Gothic" w:cs="TimesNewRomanPSMT"/>
          <w:b/>
          <w:bCs/>
          <w:color w:val="000000"/>
          <w:sz w:val="26"/>
          <w:szCs w:val="26"/>
        </w:rPr>
        <w:t>Section 1</w:t>
      </w:r>
    </w:p>
    <w:p w:rsidR="005D096D" w:rsidRPr="00256246" w:rsidRDefault="005D096D" w:rsidP="005D096D">
      <w:pPr>
        <w:rPr>
          <w:rFonts w:ascii="Century Gothic" w:hAnsi="Century Gothic" w:cs="TimesNewRomanPSMT"/>
          <w:bCs/>
          <w:color w:val="000000"/>
        </w:rPr>
      </w:pPr>
      <w:r w:rsidRPr="00256246">
        <w:rPr>
          <w:rFonts w:ascii="Century Gothic" w:hAnsi="Century Gothic" w:cs="TimesNewRomanPSMT"/>
          <w:bCs/>
          <w:color w:val="000000"/>
        </w:rPr>
        <w:t>This Local shall be known as Local 70024 of the Government Services Union, Public Service Alliance of Canada.</w:t>
      </w:r>
    </w:p>
    <w:p w:rsidR="005D096D" w:rsidRPr="00256246" w:rsidRDefault="005D096D" w:rsidP="005D096D">
      <w:pPr>
        <w:rPr>
          <w:rFonts w:ascii="Century Gothic" w:hAnsi="Century Gothic" w:cs="TimesNewRomanPSMT"/>
          <w:bCs/>
          <w:color w:val="000000"/>
        </w:rPr>
      </w:pPr>
    </w:p>
    <w:p w:rsidR="005D096D" w:rsidRPr="00256246" w:rsidRDefault="005D096D" w:rsidP="005D096D">
      <w:pPr>
        <w:widowControl/>
        <w:autoSpaceDE/>
        <w:autoSpaceDN/>
        <w:adjustRightInd/>
        <w:rPr>
          <w:rFonts w:ascii="Century Gothic" w:hAnsi="Century Gothic" w:cs="TimesNewRomanPSMT"/>
          <w:b/>
          <w:bCs/>
          <w:color w:val="000000"/>
          <w:sz w:val="26"/>
          <w:szCs w:val="26"/>
        </w:rPr>
      </w:pPr>
      <w:r w:rsidRPr="00256246">
        <w:rPr>
          <w:rFonts w:ascii="Century Gothic" w:hAnsi="Century Gothic" w:cs="TimesNewRomanPSMT"/>
          <w:b/>
          <w:bCs/>
          <w:color w:val="000000"/>
          <w:sz w:val="26"/>
          <w:szCs w:val="26"/>
        </w:rPr>
        <w:t>Section 2</w:t>
      </w:r>
    </w:p>
    <w:p w:rsidR="005D096D" w:rsidRPr="007D250A" w:rsidRDefault="005D096D" w:rsidP="005D096D">
      <w:pPr>
        <w:rPr>
          <w:rFonts w:ascii="Century Gothic" w:hAnsi="Century Gothic" w:cs="TimesNewRomanPSMT"/>
          <w:bCs/>
          <w:color w:val="FF0000"/>
        </w:rPr>
      </w:pPr>
      <w:r w:rsidRPr="00256246">
        <w:rPr>
          <w:rFonts w:ascii="Century Gothic" w:hAnsi="Century Gothic" w:cs="TimesNewRomanPSMT"/>
          <w:bCs/>
          <w:color w:val="000000"/>
        </w:rPr>
        <w:t xml:space="preserve">The jurisdiction of this Local shall be as determined from time to </w:t>
      </w:r>
      <w:r w:rsidRPr="007D250A">
        <w:rPr>
          <w:rFonts w:ascii="Century Gothic" w:hAnsi="Century Gothic" w:cs="TimesNewRomanPSMT"/>
          <w:bCs/>
          <w:color w:val="FF0000"/>
        </w:rPr>
        <w:t>time by the National Council of the Government Services Union, PSAC.</w:t>
      </w:r>
    </w:p>
    <w:p w:rsidR="005D096D" w:rsidRPr="007D250A" w:rsidRDefault="005D096D" w:rsidP="005D096D">
      <w:pPr>
        <w:rPr>
          <w:rFonts w:ascii="Century Gothic" w:hAnsi="Century Gothic" w:cs="TimesNewRomanPSMT"/>
          <w:bCs/>
          <w:color w:val="FF0000"/>
        </w:rPr>
      </w:pPr>
    </w:p>
    <w:p w:rsidR="005D096D" w:rsidRPr="007D250A" w:rsidRDefault="005D096D" w:rsidP="005D096D">
      <w:pPr>
        <w:widowControl/>
        <w:autoSpaceDE/>
        <w:autoSpaceDN/>
        <w:adjustRightInd/>
        <w:rPr>
          <w:rFonts w:ascii="Century Gothic" w:hAnsi="Century Gothic" w:cs="TimesNewRomanPSMT"/>
          <w:b/>
          <w:bCs/>
          <w:color w:val="FF0000"/>
          <w:sz w:val="26"/>
          <w:szCs w:val="26"/>
        </w:rPr>
      </w:pPr>
      <w:r w:rsidRPr="007D250A">
        <w:rPr>
          <w:rFonts w:ascii="Century Gothic" w:hAnsi="Century Gothic" w:cs="TimesNewRomanPSMT"/>
          <w:b/>
          <w:bCs/>
          <w:color w:val="FF0000"/>
          <w:sz w:val="26"/>
          <w:szCs w:val="26"/>
        </w:rPr>
        <w:t>Section 3</w:t>
      </w:r>
    </w:p>
    <w:p w:rsidR="005D096D" w:rsidRPr="00256246" w:rsidRDefault="005D096D" w:rsidP="005D096D">
      <w:pPr>
        <w:rPr>
          <w:rFonts w:ascii="Century Gothic" w:hAnsi="Century Gothic" w:cs="TimesNewRomanPSMT"/>
          <w:bCs/>
          <w:color w:val="000000"/>
        </w:rPr>
      </w:pPr>
      <w:r w:rsidRPr="00256246">
        <w:rPr>
          <w:rFonts w:ascii="Century Gothic" w:hAnsi="Century Gothic" w:cs="TimesNewRomanPSMT"/>
          <w:bCs/>
          <w:color w:val="000000"/>
        </w:rPr>
        <w:t>The Headquarters for the Local shall be located in the National Capital Region or as defined by the GSU National Council.</w:t>
      </w:r>
    </w:p>
    <w:p w:rsidR="0085442E" w:rsidRPr="00256246" w:rsidRDefault="0085442E" w:rsidP="00AB2B3D">
      <w:pPr>
        <w:rPr>
          <w:rFonts w:ascii="Century Gothic" w:hAnsi="Century Gothic"/>
        </w:rPr>
      </w:pPr>
    </w:p>
    <w:p w:rsidR="0085442E" w:rsidRPr="007D250A" w:rsidRDefault="0085442E" w:rsidP="004164C2">
      <w:pPr>
        <w:pStyle w:val="Heading1"/>
        <w:pBdr>
          <w:bottom w:val="double" w:sz="4" w:space="1" w:color="auto"/>
        </w:pBdr>
        <w:ind w:left="0"/>
        <w:rPr>
          <w:rFonts w:ascii="Century Gothic" w:eastAsiaTheme="majorEastAsia" w:hAnsi="Century Gothic" w:cs="TimesNewRomanPSMT"/>
          <w:color w:val="FF0000"/>
          <w:sz w:val="40"/>
          <w:szCs w:val="36"/>
        </w:rPr>
      </w:pPr>
      <w:bookmarkStart w:id="2" w:name="_Toc473537541"/>
      <w:r w:rsidRPr="007D250A">
        <w:rPr>
          <w:rFonts w:ascii="Century Gothic" w:eastAsiaTheme="majorEastAsia" w:hAnsi="Century Gothic" w:cs="TimesNewRomanPSMT"/>
          <w:color w:val="FF0000"/>
          <w:sz w:val="40"/>
          <w:szCs w:val="36"/>
        </w:rPr>
        <w:t>By-law 2</w:t>
      </w:r>
      <w:r w:rsidR="00F479BE" w:rsidRPr="007D250A">
        <w:rPr>
          <w:rFonts w:ascii="Century Gothic" w:eastAsiaTheme="majorEastAsia" w:hAnsi="Century Gothic" w:cs="TimesNewRomanPSMT"/>
          <w:color w:val="FF0000"/>
          <w:sz w:val="40"/>
          <w:szCs w:val="36"/>
        </w:rPr>
        <w:t xml:space="preserve"> - </w:t>
      </w:r>
      <w:r w:rsidRPr="007D250A">
        <w:rPr>
          <w:rFonts w:ascii="Century Gothic" w:eastAsiaTheme="majorEastAsia" w:hAnsi="Century Gothic" w:cs="TimesNewRomanPSMT"/>
          <w:color w:val="FF0000"/>
          <w:sz w:val="40"/>
          <w:szCs w:val="36"/>
        </w:rPr>
        <w:t>Objectives</w:t>
      </w:r>
      <w:bookmarkEnd w:id="2"/>
    </w:p>
    <w:p w:rsidR="0085442E" w:rsidRPr="007D250A" w:rsidRDefault="0085442E" w:rsidP="00F479BE">
      <w:pPr>
        <w:widowControl/>
        <w:autoSpaceDE/>
        <w:autoSpaceDN/>
        <w:adjustRightInd/>
        <w:rPr>
          <w:rFonts w:ascii="Century Gothic" w:hAnsi="Century Gothic" w:cs="TimesNewRomanPSMT"/>
          <w:b/>
          <w:bCs/>
          <w:color w:val="FF0000"/>
          <w:sz w:val="26"/>
          <w:szCs w:val="26"/>
        </w:rPr>
      </w:pPr>
      <w:r w:rsidRPr="007D250A">
        <w:rPr>
          <w:rFonts w:ascii="Century Gothic" w:hAnsi="Century Gothic" w:cs="TimesNewRomanPSMT"/>
          <w:b/>
          <w:bCs/>
          <w:color w:val="FF0000"/>
          <w:sz w:val="26"/>
          <w:szCs w:val="26"/>
        </w:rPr>
        <w:t>Section 1</w:t>
      </w:r>
    </w:p>
    <w:p w:rsidR="005D096D" w:rsidRPr="007D250A" w:rsidRDefault="005D096D" w:rsidP="00256246">
      <w:pPr>
        <w:rPr>
          <w:rFonts w:ascii="Century Gothic" w:hAnsi="Century Gothic"/>
          <w:color w:val="FF0000"/>
        </w:rPr>
      </w:pPr>
      <w:r w:rsidRPr="007D250A">
        <w:rPr>
          <w:rFonts w:ascii="Century Gothic" w:hAnsi="Century Gothic"/>
          <w:color w:val="FF0000"/>
        </w:rPr>
        <w:t>This Local shall protect, maintain,</w:t>
      </w:r>
      <w:r w:rsidR="00256246" w:rsidRPr="007D250A">
        <w:rPr>
          <w:rFonts w:ascii="Century Gothic" w:hAnsi="Century Gothic"/>
          <w:color w:val="FF0000"/>
        </w:rPr>
        <w:t xml:space="preserve"> </w:t>
      </w:r>
      <w:r w:rsidRPr="007D250A">
        <w:rPr>
          <w:rFonts w:ascii="Century Gothic" w:hAnsi="Century Gothic"/>
          <w:color w:val="FF0000"/>
        </w:rPr>
        <w:t xml:space="preserve">and advance the interests of the members coming </w:t>
      </w:r>
      <w:r w:rsidR="00256246" w:rsidRPr="007D250A">
        <w:rPr>
          <w:rFonts w:ascii="Century Gothic" w:hAnsi="Century Gothic"/>
          <w:color w:val="FF0000"/>
        </w:rPr>
        <w:t xml:space="preserve">under its </w:t>
      </w:r>
      <w:r w:rsidRPr="007D250A">
        <w:rPr>
          <w:rFonts w:ascii="Century Gothic" w:hAnsi="Century Gothic"/>
          <w:color w:val="FF0000"/>
        </w:rPr>
        <w:t>jurisdiction.</w:t>
      </w:r>
    </w:p>
    <w:p w:rsidR="00256246" w:rsidRPr="007D250A" w:rsidRDefault="00256246" w:rsidP="00256246">
      <w:pPr>
        <w:widowControl/>
        <w:autoSpaceDE/>
        <w:autoSpaceDN/>
        <w:adjustRightInd/>
        <w:rPr>
          <w:rFonts w:ascii="Century Gothic" w:hAnsi="Century Gothic" w:cs="TimesNewRomanPSMT"/>
          <w:b/>
          <w:bCs/>
          <w:color w:val="FF0000"/>
          <w:sz w:val="26"/>
          <w:szCs w:val="26"/>
        </w:rPr>
      </w:pPr>
    </w:p>
    <w:p w:rsidR="005D096D" w:rsidRPr="007D250A" w:rsidRDefault="005D096D" w:rsidP="00256246">
      <w:pPr>
        <w:widowControl/>
        <w:autoSpaceDE/>
        <w:autoSpaceDN/>
        <w:adjustRightInd/>
        <w:rPr>
          <w:rFonts w:ascii="Century Gothic" w:eastAsia="Arial" w:hAnsi="Century Gothic" w:cs="Arial"/>
          <w:color w:val="FF0000"/>
        </w:rPr>
      </w:pPr>
      <w:r w:rsidRPr="007D250A">
        <w:rPr>
          <w:rFonts w:ascii="Century Gothic" w:hAnsi="Century Gothic" w:cs="TimesNewRomanPSMT"/>
          <w:b/>
          <w:bCs/>
          <w:color w:val="FF0000"/>
          <w:sz w:val="26"/>
          <w:szCs w:val="26"/>
        </w:rPr>
        <w:t>Section 2</w:t>
      </w:r>
    </w:p>
    <w:p w:rsidR="005D096D" w:rsidRPr="007D250A" w:rsidRDefault="005D096D" w:rsidP="00256246">
      <w:pPr>
        <w:rPr>
          <w:rFonts w:ascii="Century Gothic" w:hAnsi="Century Gothic"/>
          <w:color w:val="FF0000"/>
        </w:rPr>
      </w:pPr>
      <w:r w:rsidRPr="007D250A">
        <w:rPr>
          <w:rFonts w:ascii="Century Gothic" w:hAnsi="Century Gothic"/>
          <w:color w:val="FF0000"/>
        </w:rPr>
        <w:t>This Local</w:t>
      </w:r>
      <w:r w:rsidR="00256246" w:rsidRPr="007D250A">
        <w:rPr>
          <w:rFonts w:ascii="Century Gothic" w:hAnsi="Century Gothic"/>
          <w:color w:val="FF0000"/>
        </w:rPr>
        <w:t xml:space="preserve"> </w:t>
      </w:r>
      <w:r w:rsidRPr="007D250A">
        <w:rPr>
          <w:rFonts w:ascii="Century Gothic" w:hAnsi="Century Gothic"/>
          <w:color w:val="FF0000"/>
        </w:rPr>
        <w:t xml:space="preserve">shall subscribe unconditionally to and accept as its governing documents. </w:t>
      </w:r>
      <w:r w:rsidR="00256246" w:rsidRPr="007D250A">
        <w:rPr>
          <w:rFonts w:ascii="Century Gothic" w:hAnsi="Century Gothic"/>
          <w:color w:val="FF0000"/>
        </w:rPr>
        <w:t>T</w:t>
      </w:r>
      <w:r w:rsidRPr="007D250A">
        <w:rPr>
          <w:rFonts w:ascii="Century Gothic" w:hAnsi="Century Gothic"/>
          <w:color w:val="FF0000"/>
        </w:rPr>
        <w:t>he Constitut</w:t>
      </w:r>
      <w:r w:rsidR="00256246" w:rsidRPr="007D250A">
        <w:rPr>
          <w:rFonts w:ascii="Century Gothic" w:hAnsi="Century Gothic"/>
          <w:color w:val="FF0000"/>
        </w:rPr>
        <w:t>i</w:t>
      </w:r>
      <w:r w:rsidRPr="007D250A">
        <w:rPr>
          <w:rFonts w:ascii="Century Gothic" w:hAnsi="Century Gothic"/>
          <w:color w:val="FF0000"/>
        </w:rPr>
        <w:t>on of the Public Service Alliance of Canada</w:t>
      </w:r>
      <w:r w:rsidR="00256246" w:rsidRPr="007D250A">
        <w:rPr>
          <w:rFonts w:ascii="Century Gothic" w:hAnsi="Century Gothic"/>
          <w:color w:val="FF0000"/>
        </w:rPr>
        <w:t xml:space="preserve">, </w:t>
      </w:r>
      <w:r w:rsidRPr="007D250A">
        <w:rPr>
          <w:rFonts w:ascii="Century Gothic" w:hAnsi="Century Gothic"/>
          <w:color w:val="FF0000"/>
        </w:rPr>
        <w:t>the By­ laws of the GSU, and these By-laws.</w:t>
      </w:r>
    </w:p>
    <w:p w:rsidR="005D096D" w:rsidRPr="007D250A" w:rsidRDefault="005D096D" w:rsidP="005D096D">
      <w:pPr>
        <w:spacing w:before="1" w:line="230" w:lineRule="exact"/>
        <w:ind w:firstLine="90"/>
        <w:rPr>
          <w:rFonts w:ascii="Century Gothic" w:hAnsi="Century Gothic"/>
          <w:color w:val="FF0000"/>
          <w:sz w:val="23"/>
          <w:szCs w:val="23"/>
        </w:rPr>
      </w:pPr>
    </w:p>
    <w:p w:rsidR="0085442E" w:rsidRPr="007D250A" w:rsidRDefault="0085442E" w:rsidP="00AB2B3D">
      <w:pPr>
        <w:rPr>
          <w:rFonts w:ascii="Century Gothic" w:hAnsi="Century Gothic"/>
          <w:color w:val="FF0000"/>
        </w:rPr>
      </w:pPr>
    </w:p>
    <w:p w:rsidR="0085442E" w:rsidRPr="007D250A" w:rsidRDefault="0085442E" w:rsidP="004164C2">
      <w:pPr>
        <w:pStyle w:val="Heading1"/>
        <w:pBdr>
          <w:bottom w:val="double" w:sz="4" w:space="1" w:color="auto"/>
        </w:pBdr>
        <w:ind w:left="0"/>
        <w:rPr>
          <w:rFonts w:ascii="Century Gothic" w:eastAsiaTheme="majorEastAsia" w:hAnsi="Century Gothic" w:cs="TimesNewRomanPSMT"/>
          <w:color w:val="FF0000"/>
          <w:sz w:val="40"/>
          <w:szCs w:val="36"/>
        </w:rPr>
      </w:pPr>
      <w:bookmarkStart w:id="3" w:name="_Toc473537542"/>
      <w:r w:rsidRPr="007D250A">
        <w:rPr>
          <w:rFonts w:ascii="Century Gothic" w:eastAsiaTheme="majorEastAsia" w:hAnsi="Century Gothic" w:cs="TimesNewRomanPSMT"/>
          <w:color w:val="FF0000"/>
          <w:sz w:val="40"/>
          <w:szCs w:val="36"/>
        </w:rPr>
        <w:t>By-law 3</w:t>
      </w:r>
      <w:r w:rsidR="00F479BE" w:rsidRPr="007D250A">
        <w:rPr>
          <w:rFonts w:ascii="Century Gothic" w:eastAsiaTheme="majorEastAsia" w:hAnsi="Century Gothic" w:cs="TimesNewRomanPSMT"/>
          <w:color w:val="FF0000"/>
          <w:sz w:val="40"/>
          <w:szCs w:val="36"/>
        </w:rPr>
        <w:t xml:space="preserve"> -</w:t>
      </w:r>
      <w:r w:rsidRPr="007D250A">
        <w:rPr>
          <w:rFonts w:ascii="Century Gothic" w:eastAsiaTheme="majorEastAsia" w:hAnsi="Century Gothic" w:cs="TimesNewRomanPSMT"/>
          <w:color w:val="FF0000"/>
          <w:sz w:val="40"/>
          <w:szCs w:val="36"/>
        </w:rPr>
        <w:t xml:space="preserve"> Authority and Responsibilities</w:t>
      </w:r>
      <w:bookmarkEnd w:id="3"/>
    </w:p>
    <w:p w:rsidR="0085442E" w:rsidRPr="007D250A" w:rsidRDefault="0085442E" w:rsidP="00F479BE">
      <w:pPr>
        <w:widowControl/>
        <w:autoSpaceDE/>
        <w:autoSpaceDN/>
        <w:adjustRightInd/>
        <w:rPr>
          <w:rFonts w:ascii="Century Gothic" w:hAnsi="Century Gothic"/>
          <w:color w:val="FF0000"/>
        </w:rPr>
      </w:pPr>
      <w:r w:rsidRPr="007D250A">
        <w:rPr>
          <w:rFonts w:ascii="Century Gothic" w:hAnsi="Century Gothic" w:cs="TimesNewRomanPSMT"/>
          <w:b/>
          <w:bCs/>
          <w:color w:val="FF0000"/>
          <w:sz w:val="26"/>
          <w:szCs w:val="26"/>
        </w:rPr>
        <w:t>Section 1</w:t>
      </w:r>
    </w:p>
    <w:p w:rsidR="005D096D" w:rsidRPr="007D250A" w:rsidRDefault="005D096D" w:rsidP="00256246">
      <w:pPr>
        <w:rPr>
          <w:rFonts w:ascii="Century Gothic" w:hAnsi="Century Gothic"/>
          <w:color w:val="FF0000"/>
        </w:rPr>
      </w:pPr>
      <w:r w:rsidRPr="007D250A">
        <w:rPr>
          <w:rFonts w:ascii="Century Gothic" w:hAnsi="Century Gothic"/>
          <w:color w:val="FF0000"/>
        </w:rPr>
        <w:t>The Local shall have the authority to deal with management representatives</w:t>
      </w:r>
      <w:r w:rsidR="00256246" w:rsidRPr="007D250A">
        <w:rPr>
          <w:rFonts w:ascii="Century Gothic" w:hAnsi="Century Gothic"/>
          <w:color w:val="FF0000"/>
        </w:rPr>
        <w:t xml:space="preserve"> </w:t>
      </w:r>
      <w:r w:rsidRPr="007D250A">
        <w:rPr>
          <w:rFonts w:ascii="Century Gothic" w:hAnsi="Century Gothic"/>
          <w:color w:val="FF0000"/>
        </w:rPr>
        <w:t>in their</w:t>
      </w:r>
      <w:r w:rsidR="00256246" w:rsidRPr="007D250A">
        <w:rPr>
          <w:rFonts w:ascii="Century Gothic" w:hAnsi="Century Gothic"/>
          <w:color w:val="FF0000"/>
        </w:rPr>
        <w:t xml:space="preserve"> </w:t>
      </w:r>
      <w:r w:rsidRPr="007D250A">
        <w:rPr>
          <w:rFonts w:ascii="Century Gothic" w:hAnsi="Century Gothic"/>
          <w:color w:val="FF0000"/>
        </w:rPr>
        <w:t>locality on matters affecting the interests of the membership.</w:t>
      </w:r>
      <w:r w:rsidR="00256246" w:rsidRPr="007D250A">
        <w:rPr>
          <w:rFonts w:ascii="Century Gothic" w:hAnsi="Century Gothic"/>
          <w:color w:val="FF0000"/>
        </w:rPr>
        <w:t xml:space="preserve"> </w:t>
      </w:r>
      <w:r w:rsidRPr="007D250A">
        <w:rPr>
          <w:rFonts w:ascii="Century Gothic" w:hAnsi="Century Gothic"/>
          <w:color w:val="FF0000"/>
        </w:rPr>
        <w:t>The Local shall also have the authority to initiate action on matters having broader effect than the interests of the Local membership.by submission</w:t>
      </w:r>
      <w:r w:rsidR="00256246" w:rsidRPr="007D250A">
        <w:rPr>
          <w:rFonts w:ascii="Century Gothic" w:hAnsi="Century Gothic"/>
          <w:color w:val="FF0000"/>
        </w:rPr>
        <w:t xml:space="preserve"> </w:t>
      </w:r>
      <w:r w:rsidRPr="007D250A">
        <w:rPr>
          <w:rFonts w:ascii="Century Gothic" w:hAnsi="Century Gothic"/>
          <w:color w:val="FF0000"/>
        </w:rPr>
        <w:t>in writing to the National Council or by resolution to the Triennial National Convention of the Union or by submission in writing to the relevant body of the PSAC.</w:t>
      </w:r>
    </w:p>
    <w:p w:rsidR="00256246" w:rsidRPr="007D250A" w:rsidRDefault="00256246" w:rsidP="005D096D">
      <w:pPr>
        <w:spacing w:before="80" w:line="255" w:lineRule="auto"/>
        <w:ind w:left="566" w:right="351"/>
        <w:rPr>
          <w:rFonts w:ascii="Century Gothic" w:eastAsia="Arial" w:hAnsi="Century Gothic" w:cs="Arial"/>
          <w:color w:val="FF0000"/>
        </w:rPr>
      </w:pPr>
    </w:p>
    <w:p w:rsidR="005D096D" w:rsidRPr="007D250A" w:rsidRDefault="005D096D" w:rsidP="00256246">
      <w:pPr>
        <w:widowControl/>
        <w:autoSpaceDE/>
        <w:autoSpaceDN/>
        <w:adjustRightInd/>
        <w:rPr>
          <w:rFonts w:ascii="Century Gothic" w:hAnsi="Century Gothic" w:cs="TimesNewRomanPSMT"/>
          <w:b/>
          <w:bCs/>
          <w:color w:val="FF0000"/>
          <w:sz w:val="26"/>
          <w:szCs w:val="26"/>
        </w:rPr>
      </w:pPr>
      <w:r w:rsidRPr="007D250A">
        <w:rPr>
          <w:rFonts w:ascii="Century Gothic" w:hAnsi="Century Gothic" w:cs="TimesNewRomanPSMT"/>
          <w:b/>
          <w:bCs/>
          <w:color w:val="FF0000"/>
          <w:sz w:val="26"/>
          <w:szCs w:val="26"/>
        </w:rPr>
        <w:t>Section 2</w:t>
      </w:r>
    </w:p>
    <w:p w:rsidR="005D096D" w:rsidRPr="007D250A" w:rsidRDefault="005D096D" w:rsidP="00256246">
      <w:pPr>
        <w:rPr>
          <w:rFonts w:ascii="Century Gothic" w:hAnsi="Century Gothic"/>
          <w:color w:val="FF0000"/>
        </w:rPr>
      </w:pPr>
      <w:r w:rsidRPr="007D250A">
        <w:rPr>
          <w:rFonts w:ascii="Century Gothic" w:hAnsi="Century Gothic"/>
          <w:color w:val="FF0000"/>
        </w:rPr>
        <w:t>The Local may designate one of its elected officers as a full-time officer of the Local and may employ a person or persons to assist in carrying out the work of the Local. Any financial undertaking shall be the sole and exclusive responsibility of the Local.</w:t>
      </w:r>
    </w:p>
    <w:p w:rsidR="005D096D" w:rsidRDefault="005D096D" w:rsidP="00256246">
      <w:pPr>
        <w:rPr>
          <w:rFonts w:ascii="Century Gothic" w:hAnsi="Century Gothic"/>
          <w:color w:val="FF0000"/>
        </w:rPr>
      </w:pPr>
    </w:p>
    <w:p w:rsidR="007158CB" w:rsidRPr="007D250A" w:rsidRDefault="007158CB" w:rsidP="00256246">
      <w:pPr>
        <w:rPr>
          <w:rFonts w:ascii="Century Gothic" w:hAnsi="Century Gothic"/>
          <w:color w:val="FF0000"/>
        </w:rPr>
      </w:pPr>
    </w:p>
    <w:p w:rsidR="005D096D" w:rsidRPr="007D250A" w:rsidRDefault="005D096D" w:rsidP="00256246">
      <w:pPr>
        <w:widowControl/>
        <w:autoSpaceDE/>
        <w:autoSpaceDN/>
        <w:adjustRightInd/>
        <w:rPr>
          <w:rFonts w:ascii="Century Gothic" w:hAnsi="Century Gothic" w:cs="TimesNewRomanPSMT"/>
          <w:b/>
          <w:bCs/>
          <w:color w:val="FF0000"/>
          <w:sz w:val="26"/>
          <w:szCs w:val="26"/>
        </w:rPr>
      </w:pPr>
      <w:r w:rsidRPr="007D250A">
        <w:rPr>
          <w:rFonts w:ascii="Century Gothic" w:hAnsi="Century Gothic" w:cs="TimesNewRomanPSMT"/>
          <w:b/>
          <w:bCs/>
          <w:color w:val="FF0000"/>
          <w:sz w:val="26"/>
          <w:szCs w:val="26"/>
        </w:rPr>
        <w:lastRenderedPageBreak/>
        <w:t>Section 3</w:t>
      </w:r>
    </w:p>
    <w:p w:rsidR="005D096D" w:rsidRPr="007D250A" w:rsidRDefault="005D096D" w:rsidP="00256246">
      <w:pPr>
        <w:pStyle w:val="BodyText"/>
        <w:ind w:left="0"/>
        <w:rPr>
          <w:rFonts w:ascii="Century Gothic" w:hAnsi="Century Gothic"/>
          <w:color w:val="FF0000"/>
          <w:sz w:val="24"/>
          <w:szCs w:val="24"/>
        </w:rPr>
      </w:pPr>
      <w:r w:rsidRPr="007D250A">
        <w:rPr>
          <w:rFonts w:ascii="Century Gothic" w:hAnsi="Century Gothic"/>
          <w:color w:val="FF0000"/>
          <w:sz w:val="24"/>
          <w:szCs w:val="24"/>
        </w:rPr>
        <w:t>The Local may acquire such space and facilities as may be necessary for the conduct of the affairs of the Local. Any financial undertaking shall be the sole and exclusive responsibility of the Local.</w:t>
      </w:r>
    </w:p>
    <w:p w:rsidR="005D096D" w:rsidRPr="007D250A" w:rsidRDefault="005D096D" w:rsidP="005D096D">
      <w:pPr>
        <w:pStyle w:val="BodyText"/>
        <w:rPr>
          <w:rFonts w:ascii="Century Gothic" w:hAnsi="Century Gothic"/>
          <w:color w:val="FF0000"/>
        </w:rPr>
      </w:pPr>
    </w:p>
    <w:p w:rsidR="005D096D" w:rsidRPr="007D250A" w:rsidRDefault="005D096D" w:rsidP="00256246">
      <w:pPr>
        <w:widowControl/>
        <w:autoSpaceDE/>
        <w:autoSpaceDN/>
        <w:adjustRightInd/>
        <w:rPr>
          <w:rFonts w:ascii="Century Gothic" w:hAnsi="Century Gothic" w:cs="TimesNewRomanPSMT"/>
          <w:b/>
          <w:bCs/>
          <w:color w:val="FF0000"/>
          <w:sz w:val="26"/>
          <w:szCs w:val="26"/>
        </w:rPr>
      </w:pPr>
      <w:r w:rsidRPr="007D250A">
        <w:rPr>
          <w:rFonts w:ascii="Century Gothic" w:hAnsi="Century Gothic" w:cs="TimesNewRomanPSMT"/>
          <w:b/>
          <w:bCs/>
          <w:color w:val="FF0000"/>
          <w:sz w:val="26"/>
          <w:szCs w:val="26"/>
        </w:rPr>
        <w:t>Section 4</w:t>
      </w:r>
    </w:p>
    <w:p w:rsidR="005D096D" w:rsidRPr="007D250A" w:rsidRDefault="005D096D" w:rsidP="00256246">
      <w:pPr>
        <w:pStyle w:val="BodyText"/>
        <w:ind w:left="0"/>
        <w:rPr>
          <w:rFonts w:ascii="Century Gothic" w:hAnsi="Century Gothic"/>
          <w:color w:val="FF0000"/>
          <w:sz w:val="24"/>
          <w:szCs w:val="24"/>
        </w:rPr>
      </w:pPr>
      <w:r w:rsidRPr="007D250A">
        <w:rPr>
          <w:rFonts w:ascii="Century Gothic" w:hAnsi="Century Gothic"/>
          <w:color w:val="FF0000"/>
          <w:sz w:val="24"/>
          <w:szCs w:val="24"/>
        </w:rPr>
        <w:t>The executive shall have the authority to establish any committee it deems necessary for the conduct of Local business.</w:t>
      </w:r>
    </w:p>
    <w:p w:rsidR="005D096D" w:rsidRPr="007D250A" w:rsidRDefault="005D096D" w:rsidP="00256246">
      <w:pPr>
        <w:pStyle w:val="BodyText"/>
        <w:ind w:left="0"/>
        <w:rPr>
          <w:rFonts w:ascii="Century Gothic" w:hAnsi="Century Gothic"/>
          <w:color w:val="FF0000"/>
          <w:sz w:val="24"/>
          <w:szCs w:val="24"/>
        </w:rPr>
      </w:pPr>
    </w:p>
    <w:p w:rsidR="005D096D" w:rsidRPr="007D250A" w:rsidRDefault="005D096D" w:rsidP="00256246">
      <w:pPr>
        <w:widowControl/>
        <w:autoSpaceDE/>
        <w:autoSpaceDN/>
        <w:adjustRightInd/>
        <w:rPr>
          <w:rFonts w:ascii="Century Gothic" w:hAnsi="Century Gothic"/>
          <w:b/>
          <w:color w:val="FF0000"/>
        </w:rPr>
      </w:pPr>
      <w:r w:rsidRPr="007D250A">
        <w:rPr>
          <w:rFonts w:ascii="Century Gothic" w:hAnsi="Century Gothic" w:cs="TimesNewRomanPSMT"/>
          <w:b/>
          <w:bCs/>
          <w:color w:val="FF0000"/>
          <w:sz w:val="26"/>
          <w:szCs w:val="26"/>
        </w:rPr>
        <w:t>Section 5</w:t>
      </w:r>
    </w:p>
    <w:p w:rsidR="005D096D" w:rsidRPr="007D250A" w:rsidRDefault="005D096D" w:rsidP="00256246">
      <w:pPr>
        <w:pStyle w:val="BodyText"/>
        <w:ind w:left="0"/>
        <w:rPr>
          <w:rFonts w:ascii="Century Gothic" w:hAnsi="Century Gothic"/>
          <w:color w:val="FF0000"/>
          <w:sz w:val="24"/>
          <w:szCs w:val="24"/>
        </w:rPr>
      </w:pPr>
      <w:r w:rsidRPr="007D250A">
        <w:rPr>
          <w:rFonts w:ascii="Century Gothic" w:hAnsi="Century Gothic"/>
          <w:color w:val="FF0000"/>
          <w:sz w:val="24"/>
          <w:szCs w:val="24"/>
        </w:rPr>
        <w:t>The Local may adopt regulations for the conduct of the affairs of the Local. Such regulations shall not in any way conflict with the provisions of the Constitution of the PSAC or of the GSU By-laws.</w:t>
      </w:r>
    </w:p>
    <w:p w:rsidR="005D096D" w:rsidRPr="007D250A" w:rsidRDefault="005D096D" w:rsidP="005D096D">
      <w:pPr>
        <w:pStyle w:val="BodyText"/>
        <w:rPr>
          <w:rFonts w:ascii="Century Gothic" w:hAnsi="Century Gothic"/>
          <w:color w:val="FF0000"/>
        </w:rPr>
      </w:pPr>
    </w:p>
    <w:p w:rsidR="001D731B" w:rsidRPr="00256246" w:rsidRDefault="001D731B" w:rsidP="00AB2B3D">
      <w:pPr>
        <w:rPr>
          <w:rFonts w:ascii="Century Gothic" w:hAnsi="Century Gothic"/>
          <w:b/>
        </w:rPr>
      </w:pPr>
    </w:p>
    <w:p w:rsidR="0085442E" w:rsidRPr="007D250A" w:rsidRDefault="0085442E" w:rsidP="004164C2">
      <w:pPr>
        <w:pStyle w:val="Heading1"/>
        <w:pBdr>
          <w:bottom w:val="double" w:sz="4" w:space="1" w:color="auto"/>
        </w:pBdr>
        <w:ind w:left="0"/>
        <w:rPr>
          <w:rFonts w:ascii="Century Gothic" w:eastAsiaTheme="majorEastAsia" w:hAnsi="Century Gothic" w:cs="TimesNewRomanPSMT"/>
          <w:color w:val="FF0000"/>
          <w:sz w:val="40"/>
          <w:szCs w:val="36"/>
        </w:rPr>
      </w:pPr>
      <w:bookmarkStart w:id="4" w:name="_Toc473537543"/>
      <w:r w:rsidRPr="007D250A">
        <w:rPr>
          <w:rFonts w:ascii="Century Gothic" w:eastAsiaTheme="majorEastAsia" w:hAnsi="Century Gothic" w:cs="TimesNewRomanPSMT"/>
          <w:color w:val="FF0000"/>
          <w:sz w:val="40"/>
          <w:szCs w:val="36"/>
        </w:rPr>
        <w:t>By-law 4</w:t>
      </w:r>
      <w:r w:rsidR="00205052" w:rsidRPr="007D250A">
        <w:rPr>
          <w:rFonts w:ascii="Century Gothic" w:eastAsiaTheme="majorEastAsia" w:hAnsi="Century Gothic" w:cs="TimesNewRomanPSMT"/>
          <w:color w:val="FF0000"/>
          <w:sz w:val="40"/>
          <w:szCs w:val="36"/>
        </w:rPr>
        <w:t xml:space="preserve"> -</w:t>
      </w:r>
      <w:r w:rsidRPr="007D250A">
        <w:rPr>
          <w:rFonts w:ascii="Century Gothic" w:eastAsiaTheme="majorEastAsia" w:hAnsi="Century Gothic" w:cs="TimesNewRomanPSMT"/>
          <w:color w:val="FF0000"/>
          <w:sz w:val="40"/>
          <w:szCs w:val="36"/>
        </w:rPr>
        <w:t xml:space="preserve"> Membership</w:t>
      </w:r>
      <w:bookmarkEnd w:id="4"/>
    </w:p>
    <w:p w:rsidR="0085442E" w:rsidRPr="007D250A" w:rsidRDefault="0085442E" w:rsidP="00205052">
      <w:pPr>
        <w:widowControl/>
        <w:autoSpaceDE/>
        <w:autoSpaceDN/>
        <w:adjustRightInd/>
        <w:rPr>
          <w:rFonts w:ascii="Century Gothic" w:hAnsi="Century Gothic"/>
          <w:color w:val="FF0000"/>
        </w:rPr>
      </w:pPr>
      <w:r w:rsidRPr="007D250A">
        <w:rPr>
          <w:rFonts w:ascii="Century Gothic" w:hAnsi="Century Gothic" w:cs="TimesNewRomanPSMT"/>
          <w:b/>
          <w:bCs/>
          <w:color w:val="FF0000"/>
          <w:sz w:val="26"/>
          <w:szCs w:val="26"/>
        </w:rPr>
        <w:t>Section 1</w:t>
      </w:r>
      <w:r w:rsidR="00205052" w:rsidRPr="007D250A">
        <w:rPr>
          <w:rFonts w:ascii="Century Gothic" w:hAnsi="Century Gothic" w:cs="TimesNewRomanPSMT"/>
          <w:b/>
          <w:bCs/>
          <w:color w:val="FF0000"/>
          <w:sz w:val="26"/>
          <w:szCs w:val="26"/>
        </w:rPr>
        <w:t xml:space="preserve"> -</w:t>
      </w:r>
      <w:r w:rsidRPr="007D250A">
        <w:rPr>
          <w:rFonts w:ascii="Century Gothic" w:hAnsi="Century Gothic" w:cs="TimesNewRomanPSMT"/>
          <w:b/>
          <w:bCs/>
          <w:color w:val="FF0000"/>
          <w:sz w:val="26"/>
          <w:szCs w:val="26"/>
        </w:rPr>
        <w:t xml:space="preserve"> Regular</w:t>
      </w:r>
    </w:p>
    <w:p w:rsidR="005D096D" w:rsidRPr="007D250A" w:rsidRDefault="005D096D" w:rsidP="00256246">
      <w:pPr>
        <w:pStyle w:val="BodyText"/>
        <w:ind w:left="0"/>
        <w:rPr>
          <w:rFonts w:ascii="Century Gothic" w:hAnsi="Century Gothic"/>
          <w:color w:val="FF0000"/>
          <w:sz w:val="24"/>
          <w:szCs w:val="24"/>
        </w:rPr>
      </w:pPr>
      <w:r w:rsidRPr="007D250A">
        <w:rPr>
          <w:rFonts w:ascii="Century Gothic" w:hAnsi="Century Gothic"/>
          <w:color w:val="FF0000"/>
          <w:sz w:val="24"/>
          <w:szCs w:val="24"/>
        </w:rPr>
        <w:t>The Local shall be composed of all members of the GSU in its jurisdiction, as determined from time to time by the National Council.</w:t>
      </w:r>
    </w:p>
    <w:p w:rsidR="005D096D" w:rsidRPr="007D250A" w:rsidRDefault="005D096D" w:rsidP="00256246">
      <w:pPr>
        <w:widowControl/>
        <w:autoSpaceDE/>
        <w:autoSpaceDN/>
        <w:adjustRightInd/>
        <w:rPr>
          <w:rFonts w:ascii="Century Gothic" w:hAnsi="Century Gothic" w:cs="TimesNewRomanPSMT"/>
          <w:b/>
          <w:bCs/>
          <w:color w:val="FF0000"/>
          <w:sz w:val="26"/>
          <w:szCs w:val="26"/>
        </w:rPr>
      </w:pPr>
    </w:p>
    <w:p w:rsidR="005D096D" w:rsidRPr="007D250A" w:rsidRDefault="005D096D" w:rsidP="00256246">
      <w:pPr>
        <w:widowControl/>
        <w:autoSpaceDE/>
        <w:autoSpaceDN/>
        <w:adjustRightInd/>
        <w:rPr>
          <w:rFonts w:ascii="Century Gothic" w:hAnsi="Century Gothic" w:cs="TimesNewRomanPSMT"/>
          <w:b/>
          <w:bCs/>
          <w:color w:val="FF0000"/>
          <w:sz w:val="26"/>
          <w:szCs w:val="26"/>
        </w:rPr>
      </w:pPr>
      <w:r w:rsidRPr="007D250A">
        <w:rPr>
          <w:rFonts w:ascii="Century Gothic" w:hAnsi="Century Gothic" w:cs="TimesNewRomanPSMT"/>
          <w:b/>
          <w:bCs/>
          <w:color w:val="FF0000"/>
          <w:sz w:val="26"/>
          <w:szCs w:val="26"/>
        </w:rPr>
        <w:t>Section 2</w:t>
      </w:r>
      <w:r w:rsidR="00256246" w:rsidRPr="007D250A">
        <w:rPr>
          <w:rFonts w:ascii="Century Gothic" w:hAnsi="Century Gothic" w:cs="TimesNewRomanPSMT"/>
          <w:b/>
          <w:bCs/>
          <w:color w:val="FF0000"/>
          <w:sz w:val="26"/>
          <w:szCs w:val="26"/>
        </w:rPr>
        <w:t xml:space="preserve"> - </w:t>
      </w:r>
      <w:r w:rsidRPr="007D250A">
        <w:rPr>
          <w:rFonts w:ascii="Century Gothic" w:hAnsi="Century Gothic" w:cs="TimesNewRomanPSMT"/>
          <w:b/>
          <w:bCs/>
          <w:color w:val="FF0000"/>
          <w:sz w:val="26"/>
          <w:szCs w:val="26"/>
        </w:rPr>
        <w:t>Associate</w:t>
      </w:r>
    </w:p>
    <w:p w:rsidR="005D096D" w:rsidRPr="007D250A" w:rsidRDefault="005D096D" w:rsidP="00256246">
      <w:pPr>
        <w:pStyle w:val="BodyText"/>
        <w:ind w:left="0"/>
        <w:rPr>
          <w:rFonts w:ascii="Century Gothic" w:hAnsi="Century Gothic"/>
          <w:color w:val="FF0000"/>
          <w:sz w:val="24"/>
          <w:szCs w:val="24"/>
        </w:rPr>
      </w:pPr>
      <w:r w:rsidRPr="007D250A">
        <w:rPr>
          <w:rFonts w:ascii="Century Gothic" w:hAnsi="Century Gothic"/>
          <w:color w:val="FF0000"/>
          <w:sz w:val="24"/>
          <w:szCs w:val="24"/>
        </w:rPr>
        <w:t>The Local may retain as associate members, former members of the Local whose employment has been terminated.</w:t>
      </w:r>
    </w:p>
    <w:p w:rsidR="005D096D" w:rsidRPr="007D250A" w:rsidRDefault="005D096D" w:rsidP="00256246">
      <w:pPr>
        <w:pStyle w:val="BodyText"/>
        <w:ind w:left="0"/>
        <w:rPr>
          <w:rFonts w:ascii="Century Gothic" w:hAnsi="Century Gothic"/>
          <w:color w:val="FF0000"/>
          <w:sz w:val="24"/>
          <w:szCs w:val="24"/>
        </w:rPr>
      </w:pPr>
    </w:p>
    <w:p w:rsidR="005D096D" w:rsidRPr="007D250A" w:rsidRDefault="005D096D" w:rsidP="00256246">
      <w:pPr>
        <w:pStyle w:val="BodyText"/>
        <w:ind w:left="0"/>
        <w:rPr>
          <w:rFonts w:ascii="Century Gothic" w:hAnsi="Century Gothic"/>
          <w:color w:val="FF0000"/>
          <w:sz w:val="24"/>
          <w:szCs w:val="24"/>
        </w:rPr>
      </w:pPr>
      <w:r w:rsidRPr="007D250A">
        <w:rPr>
          <w:rFonts w:ascii="Century Gothic" w:hAnsi="Century Gothic"/>
          <w:color w:val="FF0000"/>
          <w:sz w:val="24"/>
          <w:szCs w:val="24"/>
        </w:rPr>
        <w:t>Associate members shall not be eligible to hold elected office in the Union, shall have voice but not vote in meetings of the Local, but may be accorded such other privileges of membership for such length of time as may be provided by the Local.</w:t>
      </w:r>
    </w:p>
    <w:p w:rsidR="005D096D" w:rsidRPr="007D250A" w:rsidRDefault="005D096D" w:rsidP="005D096D">
      <w:pPr>
        <w:spacing w:before="4" w:line="260" w:lineRule="exact"/>
        <w:rPr>
          <w:rFonts w:ascii="Century Gothic" w:hAnsi="Century Gothic"/>
          <w:color w:val="FF0000"/>
          <w:sz w:val="26"/>
          <w:szCs w:val="26"/>
        </w:rPr>
      </w:pPr>
    </w:p>
    <w:p w:rsidR="005D096D" w:rsidRPr="007D250A" w:rsidRDefault="005D096D" w:rsidP="00256246">
      <w:pPr>
        <w:widowControl/>
        <w:autoSpaceDE/>
        <w:autoSpaceDN/>
        <w:adjustRightInd/>
        <w:rPr>
          <w:rFonts w:ascii="Century Gothic" w:hAnsi="Century Gothic" w:cs="TimesNewRomanPSMT"/>
          <w:b/>
          <w:bCs/>
          <w:color w:val="FF0000"/>
          <w:sz w:val="26"/>
          <w:szCs w:val="26"/>
        </w:rPr>
      </w:pPr>
      <w:r w:rsidRPr="007D250A">
        <w:rPr>
          <w:rFonts w:ascii="Century Gothic" w:hAnsi="Century Gothic" w:cs="TimesNewRomanPSMT"/>
          <w:b/>
          <w:bCs/>
          <w:color w:val="FF0000"/>
          <w:sz w:val="26"/>
          <w:szCs w:val="26"/>
        </w:rPr>
        <w:t>Section 3</w:t>
      </w:r>
    </w:p>
    <w:p w:rsidR="005D096D" w:rsidRPr="007D250A" w:rsidRDefault="005D096D" w:rsidP="00256246">
      <w:pPr>
        <w:rPr>
          <w:rFonts w:ascii="Century Gothic" w:hAnsi="Century Gothic"/>
          <w:color w:val="FF0000"/>
        </w:rPr>
      </w:pPr>
      <w:r w:rsidRPr="007D250A">
        <w:rPr>
          <w:rFonts w:ascii="Century Gothic" w:hAnsi="Century Gothic"/>
          <w:color w:val="FF0000"/>
        </w:rPr>
        <w:t>Upon applying for membership,</w:t>
      </w:r>
      <w:r w:rsidR="00256246" w:rsidRPr="007D250A">
        <w:rPr>
          <w:rFonts w:ascii="Century Gothic" w:hAnsi="Century Gothic"/>
          <w:color w:val="FF0000"/>
        </w:rPr>
        <w:t xml:space="preserve"> </w:t>
      </w:r>
      <w:r w:rsidRPr="007D250A">
        <w:rPr>
          <w:rFonts w:ascii="Century Gothic" w:hAnsi="Century Gothic"/>
          <w:color w:val="FF0000"/>
        </w:rPr>
        <w:t>each member is deemed to have agreed to</w:t>
      </w:r>
    </w:p>
    <w:p w:rsidR="005D096D" w:rsidRPr="007D250A" w:rsidRDefault="005D096D" w:rsidP="00256246">
      <w:pPr>
        <w:rPr>
          <w:rFonts w:ascii="Century Gothic" w:hAnsi="Century Gothic"/>
          <w:color w:val="FF0000"/>
        </w:rPr>
      </w:pPr>
      <w:r w:rsidRPr="007D250A">
        <w:rPr>
          <w:rFonts w:ascii="Century Gothic" w:hAnsi="Century Gothic"/>
          <w:color w:val="FF0000"/>
        </w:rPr>
        <w:t xml:space="preserve">abide by and to be bound by the provisions of the Constitution of the </w:t>
      </w:r>
      <w:r w:rsidR="00256246" w:rsidRPr="007D250A">
        <w:rPr>
          <w:rFonts w:ascii="Century Gothic" w:hAnsi="Century Gothic"/>
          <w:color w:val="FF0000"/>
        </w:rPr>
        <w:t>PSAC,</w:t>
      </w:r>
      <w:r w:rsidRPr="007D250A">
        <w:rPr>
          <w:rFonts w:ascii="Century Gothic" w:hAnsi="Century Gothic"/>
          <w:color w:val="FF0000"/>
        </w:rPr>
        <w:t xml:space="preserve"> the By-laws of the G</w:t>
      </w:r>
      <w:r w:rsidR="00256246" w:rsidRPr="007D250A">
        <w:rPr>
          <w:rFonts w:ascii="Century Gothic" w:hAnsi="Century Gothic"/>
          <w:color w:val="FF0000"/>
        </w:rPr>
        <w:t>SU,</w:t>
      </w:r>
      <w:r w:rsidRPr="007D250A">
        <w:rPr>
          <w:rFonts w:ascii="Century Gothic" w:hAnsi="Century Gothic"/>
          <w:color w:val="FF0000"/>
        </w:rPr>
        <w:t xml:space="preserve"> and these Local By-laws.</w:t>
      </w:r>
    </w:p>
    <w:p w:rsidR="0085442E" w:rsidRPr="007D250A" w:rsidRDefault="0085442E" w:rsidP="00AB2B3D">
      <w:pPr>
        <w:rPr>
          <w:rFonts w:ascii="Century Gothic" w:hAnsi="Century Gothic"/>
          <w:color w:val="FF0000"/>
        </w:rPr>
      </w:pPr>
    </w:p>
    <w:p w:rsidR="0085442E" w:rsidRPr="007D250A" w:rsidRDefault="0085442E" w:rsidP="004164C2">
      <w:pPr>
        <w:pStyle w:val="Heading1"/>
        <w:pBdr>
          <w:bottom w:val="double" w:sz="4" w:space="1" w:color="auto"/>
        </w:pBdr>
        <w:ind w:left="0"/>
        <w:rPr>
          <w:rFonts w:ascii="Century Gothic" w:eastAsiaTheme="majorEastAsia" w:hAnsi="Century Gothic" w:cs="TimesNewRomanPSMT"/>
          <w:color w:val="FF0000"/>
          <w:sz w:val="40"/>
          <w:szCs w:val="36"/>
        </w:rPr>
      </w:pPr>
      <w:bookmarkStart w:id="5" w:name="_Toc473537544"/>
      <w:r w:rsidRPr="007D250A">
        <w:rPr>
          <w:rFonts w:ascii="Century Gothic" w:eastAsiaTheme="majorEastAsia" w:hAnsi="Century Gothic" w:cs="TimesNewRomanPSMT"/>
          <w:color w:val="FF0000"/>
          <w:sz w:val="40"/>
          <w:szCs w:val="36"/>
        </w:rPr>
        <w:t>By-law 5</w:t>
      </w:r>
      <w:r w:rsidR="00205052" w:rsidRPr="007D250A">
        <w:rPr>
          <w:rFonts w:ascii="Century Gothic" w:eastAsiaTheme="majorEastAsia" w:hAnsi="Century Gothic" w:cs="TimesNewRomanPSMT"/>
          <w:color w:val="FF0000"/>
          <w:sz w:val="40"/>
          <w:szCs w:val="36"/>
        </w:rPr>
        <w:t xml:space="preserve"> -</w:t>
      </w:r>
      <w:r w:rsidRPr="007D250A">
        <w:rPr>
          <w:rFonts w:ascii="Century Gothic" w:eastAsiaTheme="majorEastAsia" w:hAnsi="Century Gothic" w:cs="TimesNewRomanPSMT"/>
          <w:color w:val="FF0000"/>
          <w:sz w:val="40"/>
          <w:szCs w:val="36"/>
        </w:rPr>
        <w:t xml:space="preserve"> Membership </w:t>
      </w:r>
      <w:r w:rsidR="00205052" w:rsidRPr="007D250A">
        <w:rPr>
          <w:rFonts w:ascii="Century Gothic" w:eastAsiaTheme="majorEastAsia" w:hAnsi="Century Gothic" w:cs="TimesNewRomanPSMT"/>
          <w:color w:val="FF0000"/>
          <w:sz w:val="40"/>
          <w:szCs w:val="36"/>
        </w:rPr>
        <w:t>D</w:t>
      </w:r>
      <w:r w:rsidRPr="007D250A">
        <w:rPr>
          <w:rFonts w:ascii="Century Gothic" w:eastAsiaTheme="majorEastAsia" w:hAnsi="Century Gothic" w:cs="TimesNewRomanPSMT"/>
          <w:color w:val="FF0000"/>
          <w:sz w:val="40"/>
          <w:szCs w:val="36"/>
        </w:rPr>
        <w:t>ues</w:t>
      </w:r>
      <w:bookmarkEnd w:id="5"/>
    </w:p>
    <w:p w:rsidR="005D096D" w:rsidRPr="007D250A" w:rsidRDefault="005D096D" w:rsidP="007D250A">
      <w:pPr>
        <w:widowControl/>
        <w:autoSpaceDE/>
        <w:autoSpaceDN/>
        <w:adjustRightInd/>
        <w:rPr>
          <w:rFonts w:ascii="Century Gothic" w:hAnsi="Century Gothic" w:cs="TimesNewRomanPSMT"/>
          <w:b/>
          <w:bCs/>
          <w:color w:val="FF0000"/>
          <w:sz w:val="26"/>
          <w:szCs w:val="26"/>
        </w:rPr>
      </w:pPr>
      <w:r w:rsidRPr="007D250A">
        <w:rPr>
          <w:rFonts w:ascii="Century Gothic" w:hAnsi="Century Gothic" w:cs="TimesNewRomanPSMT"/>
          <w:b/>
          <w:bCs/>
          <w:color w:val="FF0000"/>
          <w:sz w:val="26"/>
          <w:szCs w:val="26"/>
        </w:rPr>
        <mc:AlternateContent>
          <mc:Choice Requires="wpg">
            <w:drawing>
              <wp:anchor distT="0" distB="0" distL="114300" distR="114300" simplePos="0" relativeHeight="251663360" behindDoc="1" locked="0" layoutInCell="1" allowOverlap="1" wp14:anchorId="5E37668C" wp14:editId="0E65EF5D">
                <wp:simplePos x="0" y="0"/>
                <wp:positionH relativeFrom="page">
                  <wp:posOffset>1010285</wp:posOffset>
                </wp:positionH>
                <wp:positionV relativeFrom="paragraph">
                  <wp:posOffset>269875</wp:posOffset>
                </wp:positionV>
                <wp:extent cx="41275" cy="1270"/>
                <wp:effectExtent l="10160" t="7620" r="5715" b="1016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1270"/>
                          <a:chOff x="1591" y="425"/>
                          <a:chExt cx="65" cy="2"/>
                        </a:xfrm>
                      </wpg:grpSpPr>
                      <wps:wsp>
                        <wps:cNvPr id="13" name="Freeform 9"/>
                        <wps:cNvSpPr>
                          <a:spLocks/>
                        </wps:cNvSpPr>
                        <wps:spPr bwMode="auto">
                          <a:xfrm>
                            <a:off x="1591" y="425"/>
                            <a:ext cx="65" cy="2"/>
                          </a:xfrm>
                          <a:custGeom>
                            <a:avLst/>
                            <a:gdLst>
                              <a:gd name="T0" fmla="+- 0 1591 1591"/>
                              <a:gd name="T1" fmla="*/ T0 w 65"/>
                              <a:gd name="T2" fmla="+- 0 1656 1591"/>
                              <a:gd name="T3" fmla="*/ T2 w 65"/>
                            </a:gdLst>
                            <a:ahLst/>
                            <a:cxnLst>
                              <a:cxn ang="0">
                                <a:pos x="T1" y="0"/>
                              </a:cxn>
                              <a:cxn ang="0">
                                <a:pos x="T3" y="0"/>
                              </a:cxn>
                            </a:cxnLst>
                            <a:rect l="0" t="0" r="r" b="b"/>
                            <a:pathLst>
                              <a:path w="65">
                                <a:moveTo>
                                  <a:pt x="0" y="0"/>
                                </a:moveTo>
                                <a:lnTo>
                                  <a:pt x="65"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66EA84" id="Group 12" o:spid="_x0000_s1026" style="position:absolute;margin-left:79.55pt;margin-top:21.25pt;width:3.25pt;height:.1pt;z-index:-251653120;mso-position-horizontal-relative:page" coordorigin="1591,425" coordsize="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">
                <v:shape id="Freeform 9" o:spid="_x0000_s1027" style="position:absolute;left:1591;top:425;width:65;height:2;visibility:visible;mso-wrap-style:square;v-text-anchor:top" coordsize="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" path="m,l65,e" filled="f" strokeweight=".36pt">
                  <v:path arrowok="t" o:connecttype="custom" o:connectlocs="0,0;65,0" o:connectangles="0,0"/>
                </v:shape>
                <w10:wrap anchorx="page"/>
              </v:group>
            </w:pict>
          </mc:Fallback>
        </mc:AlternateContent>
      </w:r>
      <w:r w:rsidRPr="007D250A">
        <w:rPr>
          <w:rFonts w:ascii="Century Gothic" w:hAnsi="Century Gothic" w:cs="TimesNewRomanPSMT"/>
          <w:b/>
          <w:bCs/>
          <w:color w:val="FF0000"/>
          <w:sz w:val="26"/>
          <w:szCs w:val="26"/>
        </w:rPr>
        <w:t>Section 1</w:t>
      </w:r>
    </w:p>
    <w:p w:rsidR="005D096D" w:rsidRDefault="005D096D" w:rsidP="007D250A">
      <w:pPr>
        <w:rPr>
          <w:rFonts w:ascii="Century Gothic" w:hAnsi="Century Gothic"/>
          <w:color w:val="FF0000"/>
        </w:rPr>
      </w:pPr>
      <w:r w:rsidRPr="007D250A">
        <w:rPr>
          <w:rFonts w:ascii="Century Gothic" w:hAnsi="Century Gothic"/>
          <w:color w:val="FF0000"/>
        </w:rPr>
        <w:t>Each member of this Local shall pay such dues as set by the Convention of the Public Service Alliance of Canada. by the Convention of the GSU and by this Local.</w:t>
      </w:r>
    </w:p>
    <w:p w:rsidR="007D250A" w:rsidRDefault="007D250A" w:rsidP="007D250A">
      <w:pPr>
        <w:rPr>
          <w:rFonts w:ascii="Century Gothic" w:hAnsi="Century Gothic"/>
          <w:color w:val="FF0000"/>
        </w:rPr>
      </w:pPr>
    </w:p>
    <w:p w:rsidR="007158CB" w:rsidRDefault="007158CB" w:rsidP="007D250A">
      <w:pPr>
        <w:rPr>
          <w:rFonts w:ascii="Century Gothic" w:hAnsi="Century Gothic"/>
          <w:color w:val="FF0000"/>
        </w:rPr>
      </w:pPr>
    </w:p>
    <w:p w:rsidR="007158CB" w:rsidRPr="007D250A" w:rsidRDefault="007158CB" w:rsidP="007D250A">
      <w:pPr>
        <w:rPr>
          <w:rFonts w:ascii="Century Gothic" w:hAnsi="Century Gothic"/>
          <w:color w:val="FF0000"/>
        </w:rPr>
      </w:pPr>
    </w:p>
    <w:p w:rsidR="005D096D" w:rsidRPr="007D250A" w:rsidRDefault="005D096D" w:rsidP="007D250A">
      <w:pPr>
        <w:widowControl/>
        <w:autoSpaceDE/>
        <w:autoSpaceDN/>
        <w:adjustRightInd/>
        <w:rPr>
          <w:rFonts w:ascii="Century Gothic" w:hAnsi="Century Gothic" w:cs="TimesNewRomanPSMT"/>
          <w:b/>
          <w:bCs/>
          <w:color w:val="FF0000"/>
          <w:sz w:val="26"/>
          <w:szCs w:val="26"/>
        </w:rPr>
      </w:pPr>
      <w:r w:rsidRPr="007D250A">
        <w:rPr>
          <w:rFonts w:ascii="Century Gothic" w:hAnsi="Century Gothic" w:cs="TimesNewRomanPSMT"/>
          <w:b/>
          <w:bCs/>
          <w:color w:val="FF0000"/>
          <w:sz w:val="26"/>
          <w:szCs w:val="26"/>
        </w:rPr>
        <w:lastRenderedPageBreak/>
        <w:t>Section 2</w:t>
      </w:r>
    </w:p>
    <w:p w:rsidR="005D096D" w:rsidRPr="007D250A" w:rsidRDefault="005D096D" w:rsidP="007D250A">
      <w:pPr>
        <w:rPr>
          <w:rFonts w:ascii="Century Gothic" w:hAnsi="Century Gothic"/>
          <w:color w:val="FF0000"/>
        </w:rPr>
      </w:pPr>
      <w:r w:rsidRPr="007D250A">
        <w:rPr>
          <w:rFonts w:ascii="Century Gothic" w:hAnsi="Century Gothic"/>
          <w:color w:val="FF0000"/>
        </w:rPr>
        <w:t>The amount of Local membership dues for Regular Members shall be established by a two thirds (2/3) majority vote of the members present at a meeting called</w:t>
      </w:r>
      <w:r w:rsidR="007D250A">
        <w:rPr>
          <w:rFonts w:ascii="Century Gothic" w:hAnsi="Century Gothic"/>
          <w:color w:val="FF0000"/>
        </w:rPr>
        <w:t xml:space="preserve"> </w:t>
      </w:r>
      <w:r w:rsidRPr="007D250A">
        <w:rPr>
          <w:rFonts w:ascii="Century Gothic" w:hAnsi="Century Gothic"/>
          <w:color w:val="FF0000"/>
        </w:rPr>
        <w:t>for the purpose of establishing dues.</w:t>
      </w:r>
    </w:p>
    <w:p w:rsidR="007D250A" w:rsidRDefault="007D250A" w:rsidP="007D250A">
      <w:pPr>
        <w:widowControl/>
        <w:autoSpaceDE/>
        <w:autoSpaceDN/>
        <w:adjustRightInd/>
        <w:rPr>
          <w:rFonts w:ascii="Century Gothic" w:hAnsi="Century Gothic" w:cs="TimesNewRomanPSMT"/>
          <w:b/>
          <w:bCs/>
          <w:color w:val="FF0000"/>
          <w:sz w:val="26"/>
          <w:szCs w:val="26"/>
        </w:rPr>
      </w:pPr>
    </w:p>
    <w:p w:rsidR="005D096D" w:rsidRPr="007D250A" w:rsidRDefault="005D096D" w:rsidP="007D250A">
      <w:pPr>
        <w:widowControl/>
        <w:autoSpaceDE/>
        <w:autoSpaceDN/>
        <w:adjustRightInd/>
        <w:rPr>
          <w:rFonts w:ascii="Century Gothic" w:hAnsi="Century Gothic" w:cs="TimesNewRomanPSMT"/>
          <w:b/>
          <w:bCs/>
          <w:color w:val="FF0000"/>
          <w:sz w:val="26"/>
          <w:szCs w:val="26"/>
        </w:rPr>
      </w:pPr>
      <w:r w:rsidRPr="007D250A">
        <w:rPr>
          <w:rFonts w:ascii="Century Gothic" w:hAnsi="Century Gothic" w:cs="TimesNewRomanPSMT"/>
          <w:b/>
          <w:bCs/>
          <w:color w:val="FF0000"/>
          <w:sz w:val="26"/>
          <w:szCs w:val="26"/>
        </w:rPr>
        <w:t>Section 3</w:t>
      </w:r>
    </w:p>
    <w:p w:rsidR="005D096D" w:rsidRPr="007D250A" w:rsidRDefault="005D096D" w:rsidP="007D250A">
      <w:pPr>
        <w:rPr>
          <w:rFonts w:ascii="Century Gothic" w:hAnsi="Century Gothic"/>
          <w:color w:val="FF0000"/>
        </w:rPr>
      </w:pPr>
      <w:r w:rsidRPr="007D250A">
        <w:rPr>
          <w:rFonts w:ascii="Century Gothic" w:hAnsi="Century Gothic"/>
          <w:color w:val="FF0000"/>
        </w:rPr>
        <w:t>Local membership dues for Regular Members shall be as determined from time to time by the membership of the Local at an Annual General Meeting or Special General Meeting.</w:t>
      </w:r>
    </w:p>
    <w:p w:rsidR="005D096D" w:rsidRPr="007D250A" w:rsidRDefault="005D096D" w:rsidP="007D250A">
      <w:pPr>
        <w:rPr>
          <w:rFonts w:ascii="Century Gothic" w:hAnsi="Century Gothic"/>
        </w:rPr>
      </w:pPr>
    </w:p>
    <w:p w:rsidR="005D096D" w:rsidRPr="007D250A" w:rsidRDefault="005D096D" w:rsidP="007D250A">
      <w:pPr>
        <w:widowControl/>
        <w:autoSpaceDE/>
        <w:autoSpaceDN/>
        <w:adjustRightInd/>
        <w:rPr>
          <w:rFonts w:ascii="Century Gothic" w:hAnsi="Century Gothic" w:cs="TimesNewRomanPSMT"/>
          <w:b/>
          <w:bCs/>
          <w:color w:val="FF0000"/>
          <w:sz w:val="26"/>
          <w:szCs w:val="26"/>
        </w:rPr>
      </w:pPr>
      <w:r w:rsidRPr="007D250A">
        <w:rPr>
          <w:rFonts w:ascii="Century Gothic" w:hAnsi="Century Gothic" w:cs="TimesNewRomanPSMT"/>
          <w:b/>
          <w:bCs/>
          <w:color w:val="FF0000"/>
          <w:sz w:val="26"/>
          <w:szCs w:val="26"/>
        </w:rPr>
        <w:t>Section 4</w:t>
      </w:r>
    </w:p>
    <w:p w:rsidR="005D096D" w:rsidRPr="007D250A" w:rsidRDefault="005D096D" w:rsidP="007D250A">
      <w:pPr>
        <w:rPr>
          <w:rFonts w:ascii="Century Gothic" w:hAnsi="Century Gothic"/>
          <w:color w:val="FF0000"/>
        </w:rPr>
      </w:pPr>
      <w:r w:rsidRPr="007D250A">
        <w:rPr>
          <w:rFonts w:ascii="Century Gothic" w:hAnsi="Century Gothic"/>
          <w:color w:val="FF0000"/>
        </w:rPr>
        <w:t xml:space="preserve">The Local monthly membership dues will be determined by multiplying the </w:t>
      </w:r>
      <w:r w:rsidR="007D250A">
        <w:rPr>
          <w:rFonts w:ascii="Century Gothic" w:hAnsi="Century Gothic"/>
          <w:color w:val="FF0000"/>
        </w:rPr>
        <w:t>m</w:t>
      </w:r>
      <w:r w:rsidRPr="007D250A">
        <w:rPr>
          <w:rFonts w:ascii="Century Gothic" w:hAnsi="Century Gothic"/>
          <w:color w:val="FF0000"/>
        </w:rPr>
        <w:t xml:space="preserve">ember's monthly income by a factor </w:t>
      </w:r>
      <w:proofErr w:type="gramStart"/>
      <w:r w:rsidRPr="007D250A">
        <w:rPr>
          <w:rFonts w:ascii="Century Gothic" w:hAnsi="Century Gothic"/>
          <w:color w:val="FF0000"/>
        </w:rPr>
        <w:t>of ????</w:t>
      </w:r>
      <w:proofErr w:type="gramEnd"/>
    </w:p>
    <w:p w:rsidR="005D096D" w:rsidRPr="007D250A" w:rsidRDefault="005D096D" w:rsidP="007D250A">
      <w:pPr>
        <w:rPr>
          <w:rFonts w:ascii="Century Gothic" w:hAnsi="Century Gothic"/>
          <w:b/>
          <w:color w:val="FF0000"/>
          <w:sz w:val="26"/>
          <w:szCs w:val="26"/>
        </w:rPr>
      </w:pPr>
    </w:p>
    <w:p w:rsidR="007D250A" w:rsidRPr="007D250A" w:rsidRDefault="007D250A" w:rsidP="007D250A">
      <w:pPr>
        <w:rPr>
          <w:rFonts w:ascii="Century Gothic" w:hAnsi="Century Gothic"/>
          <w:b/>
          <w:color w:val="FF0000"/>
          <w:sz w:val="26"/>
          <w:szCs w:val="26"/>
        </w:rPr>
      </w:pPr>
      <w:r w:rsidRPr="007D250A">
        <w:rPr>
          <w:rFonts w:ascii="Century Gothic" w:hAnsi="Century Gothic"/>
          <w:b/>
          <w:color w:val="FF0000"/>
          <w:sz w:val="26"/>
          <w:szCs w:val="26"/>
        </w:rPr>
        <w:t>Section 5</w:t>
      </w:r>
    </w:p>
    <w:p w:rsidR="005D096D" w:rsidRPr="007D250A" w:rsidRDefault="005D096D" w:rsidP="007D250A">
      <w:pPr>
        <w:rPr>
          <w:rFonts w:ascii="Century Gothic" w:hAnsi="Century Gothic"/>
          <w:color w:val="FF0000"/>
        </w:rPr>
      </w:pPr>
      <w:r w:rsidRPr="007D250A">
        <w:rPr>
          <w:rFonts w:ascii="Century Gothic" w:hAnsi="Century Gothic"/>
          <w:color w:val="FF0000"/>
        </w:rPr>
        <w:t>Associate Members of this Local shall be exempt from paying dues.</w:t>
      </w:r>
    </w:p>
    <w:p w:rsidR="0085442E" w:rsidRPr="00256246" w:rsidRDefault="0085442E" w:rsidP="00AB2B3D">
      <w:pPr>
        <w:rPr>
          <w:rFonts w:ascii="Century Gothic" w:hAnsi="Century Gothic"/>
        </w:rPr>
      </w:pPr>
    </w:p>
    <w:p w:rsidR="0085442E" w:rsidRPr="00256246" w:rsidRDefault="0085442E" w:rsidP="00AB2B3D">
      <w:pPr>
        <w:rPr>
          <w:rFonts w:ascii="Century Gothic" w:hAnsi="Century Gothic"/>
        </w:rPr>
      </w:pPr>
    </w:p>
    <w:p w:rsidR="0085442E" w:rsidRPr="00256246" w:rsidRDefault="0085442E" w:rsidP="004164C2">
      <w:pPr>
        <w:pStyle w:val="Heading1"/>
        <w:pBdr>
          <w:bottom w:val="double" w:sz="4" w:space="1" w:color="auto"/>
        </w:pBdr>
        <w:ind w:left="0"/>
        <w:rPr>
          <w:rFonts w:ascii="Century Gothic" w:eastAsiaTheme="majorEastAsia" w:hAnsi="Century Gothic" w:cs="TimesNewRomanPSMT"/>
          <w:color w:val="000000"/>
          <w:sz w:val="40"/>
          <w:szCs w:val="36"/>
        </w:rPr>
      </w:pPr>
      <w:bookmarkStart w:id="6" w:name="_Toc473537545"/>
      <w:r w:rsidRPr="00256246">
        <w:rPr>
          <w:rFonts w:ascii="Century Gothic" w:eastAsiaTheme="majorEastAsia" w:hAnsi="Century Gothic" w:cs="TimesNewRomanPSMT"/>
          <w:color w:val="000000"/>
          <w:sz w:val="40"/>
          <w:szCs w:val="36"/>
        </w:rPr>
        <w:t>By-law 6</w:t>
      </w:r>
      <w:r w:rsidR="00205052" w:rsidRPr="00256246">
        <w:rPr>
          <w:rFonts w:ascii="Century Gothic" w:eastAsiaTheme="majorEastAsia" w:hAnsi="Century Gothic" w:cs="TimesNewRomanPSMT"/>
          <w:color w:val="000000"/>
          <w:sz w:val="40"/>
          <w:szCs w:val="36"/>
        </w:rPr>
        <w:t xml:space="preserve"> -</w:t>
      </w:r>
      <w:r w:rsidRPr="00256246">
        <w:rPr>
          <w:rFonts w:ascii="Century Gothic" w:eastAsiaTheme="majorEastAsia" w:hAnsi="Century Gothic" w:cs="TimesNewRomanPSMT"/>
          <w:color w:val="000000"/>
          <w:sz w:val="40"/>
          <w:szCs w:val="36"/>
        </w:rPr>
        <w:t xml:space="preserve"> Executive Committee</w:t>
      </w:r>
      <w:bookmarkEnd w:id="6"/>
    </w:p>
    <w:p w:rsidR="005D096D" w:rsidRPr="007D250A" w:rsidRDefault="005D096D" w:rsidP="007D250A">
      <w:pPr>
        <w:rPr>
          <w:rFonts w:ascii="Century Gothic" w:hAnsi="Century Gothic"/>
          <w:b/>
          <w:color w:val="FF0000"/>
          <w:sz w:val="26"/>
          <w:szCs w:val="26"/>
        </w:rPr>
      </w:pPr>
      <w:r w:rsidRPr="007D250A">
        <w:rPr>
          <w:rFonts w:ascii="Century Gothic" w:hAnsi="Century Gothic"/>
          <w:b/>
          <w:color w:val="FF0000"/>
          <w:sz w:val="26"/>
          <w:szCs w:val="26"/>
        </w:rPr>
        <w:t>Section 1</w:t>
      </w:r>
    </w:p>
    <w:p w:rsidR="005D096D" w:rsidRDefault="005D096D" w:rsidP="007D250A">
      <w:pPr>
        <w:rPr>
          <w:rFonts w:ascii="Century Gothic" w:hAnsi="Century Gothic"/>
          <w:color w:val="FF0000"/>
        </w:rPr>
      </w:pPr>
      <w:r w:rsidRPr="007D250A">
        <w:rPr>
          <w:rFonts w:ascii="Century Gothic" w:hAnsi="Century Gothic"/>
          <w:color w:val="FF0000"/>
        </w:rPr>
        <w:t xml:space="preserve">The Executive Committee of this Local shall be composed of President, 1st Vice- President, 2nd Vice-president, </w:t>
      </w:r>
      <w:r w:rsidR="007D250A" w:rsidRPr="007D250A">
        <w:rPr>
          <w:rFonts w:ascii="Century Gothic" w:hAnsi="Century Gothic"/>
          <w:color w:val="FF0000"/>
        </w:rPr>
        <w:t>Secretary</w:t>
      </w:r>
      <w:r w:rsidRPr="007D250A">
        <w:rPr>
          <w:rFonts w:ascii="Century Gothic" w:hAnsi="Century Gothic"/>
          <w:color w:val="FF0000"/>
        </w:rPr>
        <w:t xml:space="preserve"> Treasurer and an Equity Officer.</w:t>
      </w:r>
    </w:p>
    <w:p w:rsidR="007D250A" w:rsidRPr="007D250A" w:rsidRDefault="007D250A" w:rsidP="007D250A">
      <w:pPr>
        <w:rPr>
          <w:rFonts w:ascii="Century Gothic" w:hAnsi="Century Gothic"/>
          <w:color w:val="FF0000"/>
        </w:rPr>
      </w:pPr>
    </w:p>
    <w:p w:rsidR="005D096D" w:rsidRPr="007D250A" w:rsidRDefault="005D096D" w:rsidP="007D250A">
      <w:pPr>
        <w:rPr>
          <w:rFonts w:ascii="Century Gothic" w:hAnsi="Century Gothic"/>
          <w:b/>
          <w:color w:val="FF0000"/>
          <w:sz w:val="26"/>
          <w:szCs w:val="26"/>
        </w:rPr>
      </w:pPr>
      <w:r w:rsidRPr="007D250A">
        <w:rPr>
          <w:rFonts w:ascii="Century Gothic" w:hAnsi="Century Gothic"/>
          <w:b/>
          <w:color w:val="FF0000"/>
          <w:sz w:val="26"/>
          <w:szCs w:val="26"/>
        </w:rPr>
        <w:t>Section 2</w:t>
      </w:r>
    </w:p>
    <w:p w:rsidR="005D096D" w:rsidRDefault="005D096D" w:rsidP="007D250A">
      <w:pPr>
        <w:rPr>
          <w:rFonts w:ascii="Century Gothic" w:hAnsi="Century Gothic"/>
          <w:color w:val="FF0000"/>
        </w:rPr>
      </w:pPr>
      <w:r w:rsidRPr="007D250A">
        <w:rPr>
          <w:rFonts w:ascii="Century Gothic" w:hAnsi="Century Gothic"/>
          <w:color w:val="FF0000"/>
        </w:rPr>
        <w:t>The members of the Executive Committee shall be nominated and elected at the Annual General Meeting of the Local, and shall hold office for a period of two (2) years.</w:t>
      </w:r>
    </w:p>
    <w:p w:rsidR="007D250A" w:rsidRPr="007D250A" w:rsidRDefault="007D250A" w:rsidP="007D250A">
      <w:pPr>
        <w:rPr>
          <w:rFonts w:ascii="Century Gothic" w:hAnsi="Century Gothic"/>
          <w:color w:val="FF0000"/>
        </w:rPr>
      </w:pPr>
    </w:p>
    <w:p w:rsidR="005D096D" w:rsidRPr="007D250A" w:rsidRDefault="005D096D" w:rsidP="007D250A">
      <w:pPr>
        <w:rPr>
          <w:rFonts w:ascii="Century Gothic" w:hAnsi="Century Gothic"/>
          <w:color w:val="FF0000"/>
        </w:rPr>
      </w:pPr>
      <w:r w:rsidRPr="007D250A">
        <w:rPr>
          <w:rFonts w:ascii="Century Gothic" w:hAnsi="Century Gothic"/>
          <w:b/>
          <w:color w:val="FF0000"/>
          <w:sz w:val="26"/>
          <w:szCs w:val="26"/>
        </w:rPr>
        <w:t>Section 3 Elections</w:t>
      </w:r>
    </w:p>
    <w:p w:rsidR="005D096D" w:rsidRPr="007D250A" w:rsidRDefault="005D096D" w:rsidP="007D250A">
      <w:pPr>
        <w:rPr>
          <w:rFonts w:ascii="Century Gothic" w:hAnsi="Century Gothic"/>
          <w:color w:val="FF0000"/>
        </w:rPr>
      </w:pPr>
      <w:r w:rsidRPr="007D250A">
        <w:rPr>
          <w:rFonts w:ascii="Century Gothic" w:hAnsi="Century Gothic"/>
          <w:color w:val="FF0000"/>
        </w:rPr>
        <w:t>The following positions will be held in odd-numbered years and shall proceed in the following order: President, 2nd Vice-president and Secretary. Elections for the</w:t>
      </w:r>
    </w:p>
    <w:p w:rsidR="005D096D" w:rsidRPr="007D250A" w:rsidRDefault="005D096D" w:rsidP="005D096D">
      <w:pPr>
        <w:rPr>
          <w:rFonts w:ascii="Century Gothic" w:eastAsia="Arial" w:hAnsi="Century Gothic" w:cs="Arial"/>
          <w:color w:val="FF0000"/>
          <w:sz w:val="25"/>
          <w:szCs w:val="25"/>
        </w:rPr>
      </w:pPr>
      <w:r w:rsidRPr="007D250A">
        <w:rPr>
          <w:rFonts w:ascii="Century Gothic" w:eastAsia="Arial" w:hAnsi="Century Gothic" w:cs="Arial"/>
          <w:color w:val="FF0000"/>
          <w:sz w:val="25"/>
          <w:szCs w:val="25"/>
        </w:rPr>
        <w:t>Following positions will be held in even-numbered years starting in 2014 and shall proceed in the following order: 1</w:t>
      </w:r>
      <w:r w:rsidRPr="007D250A">
        <w:rPr>
          <w:rFonts w:ascii="Century Gothic" w:eastAsia="Arial" w:hAnsi="Century Gothic" w:cs="Arial"/>
          <w:color w:val="FF0000"/>
          <w:sz w:val="25"/>
          <w:szCs w:val="25"/>
          <w:vertAlign w:val="superscript"/>
        </w:rPr>
        <w:t>st</w:t>
      </w:r>
      <w:r w:rsidRPr="007D250A">
        <w:rPr>
          <w:rFonts w:ascii="Century Gothic" w:eastAsia="Arial" w:hAnsi="Century Gothic" w:cs="Arial"/>
          <w:color w:val="FF0000"/>
          <w:sz w:val="25"/>
          <w:szCs w:val="25"/>
        </w:rPr>
        <w:t xml:space="preserve"> Vice-president, Treasurer and Equity Officer.</w:t>
      </w:r>
    </w:p>
    <w:p w:rsidR="005D096D" w:rsidRPr="00256246" w:rsidRDefault="005D096D" w:rsidP="005D096D">
      <w:pPr>
        <w:rPr>
          <w:rFonts w:ascii="Century Gothic" w:eastAsia="Arial" w:hAnsi="Century Gothic" w:cs="Arial"/>
          <w:sz w:val="25"/>
          <w:szCs w:val="25"/>
        </w:rPr>
      </w:pPr>
    </w:p>
    <w:p w:rsidR="005D096D" w:rsidRPr="007D250A" w:rsidRDefault="005D096D" w:rsidP="005D096D">
      <w:pPr>
        <w:rPr>
          <w:rFonts w:ascii="Century Gothic" w:eastAsia="Arial" w:hAnsi="Century Gothic" w:cs="Arial"/>
          <w:b/>
          <w:sz w:val="26"/>
          <w:szCs w:val="26"/>
        </w:rPr>
      </w:pPr>
      <w:r w:rsidRPr="007D250A">
        <w:rPr>
          <w:rFonts w:ascii="Century Gothic" w:eastAsia="Arial" w:hAnsi="Century Gothic" w:cs="Arial"/>
          <w:b/>
          <w:sz w:val="26"/>
          <w:szCs w:val="26"/>
        </w:rPr>
        <w:t>Section 4</w:t>
      </w:r>
    </w:p>
    <w:p w:rsidR="005D096D" w:rsidRPr="00256246" w:rsidRDefault="005D096D" w:rsidP="005D096D">
      <w:pPr>
        <w:rPr>
          <w:rFonts w:ascii="Century Gothic" w:eastAsia="Arial" w:hAnsi="Century Gothic" w:cs="Arial"/>
          <w:sz w:val="25"/>
          <w:szCs w:val="25"/>
        </w:rPr>
      </w:pPr>
      <w:r w:rsidRPr="00256246">
        <w:rPr>
          <w:rFonts w:ascii="Century Gothic" w:eastAsia="Arial" w:hAnsi="Century Gothic" w:cs="Arial"/>
          <w:sz w:val="25"/>
          <w:szCs w:val="25"/>
        </w:rPr>
        <w:t>The Executive Committee shall conduct the business of the Local between General Meetings.</w:t>
      </w:r>
    </w:p>
    <w:p w:rsidR="005D096D" w:rsidRDefault="005D096D" w:rsidP="005D096D">
      <w:pPr>
        <w:rPr>
          <w:rFonts w:ascii="Century Gothic" w:eastAsia="Arial" w:hAnsi="Century Gothic" w:cs="Arial"/>
          <w:b/>
          <w:sz w:val="26"/>
          <w:szCs w:val="26"/>
        </w:rPr>
      </w:pPr>
    </w:p>
    <w:p w:rsidR="007158CB" w:rsidRDefault="007158CB" w:rsidP="005D096D">
      <w:pPr>
        <w:rPr>
          <w:rFonts w:ascii="Century Gothic" w:eastAsia="Arial" w:hAnsi="Century Gothic" w:cs="Arial"/>
          <w:b/>
          <w:sz w:val="26"/>
          <w:szCs w:val="26"/>
        </w:rPr>
      </w:pPr>
    </w:p>
    <w:p w:rsidR="007158CB" w:rsidRPr="007D250A" w:rsidRDefault="007158CB" w:rsidP="005D096D">
      <w:pPr>
        <w:rPr>
          <w:rFonts w:ascii="Century Gothic" w:eastAsia="Arial" w:hAnsi="Century Gothic" w:cs="Arial"/>
          <w:b/>
          <w:sz w:val="26"/>
          <w:szCs w:val="26"/>
        </w:rPr>
      </w:pPr>
    </w:p>
    <w:p w:rsidR="005D096D" w:rsidRPr="007D250A" w:rsidRDefault="005D096D" w:rsidP="005D096D">
      <w:pPr>
        <w:rPr>
          <w:rFonts w:ascii="Century Gothic" w:hAnsi="Century Gothic"/>
          <w:b/>
          <w:sz w:val="26"/>
          <w:szCs w:val="26"/>
        </w:rPr>
      </w:pPr>
      <w:r w:rsidRPr="007D250A">
        <w:rPr>
          <w:rFonts w:ascii="Century Gothic" w:eastAsia="Arial" w:hAnsi="Century Gothic" w:cs="Arial"/>
          <w:b/>
          <w:sz w:val="26"/>
          <w:szCs w:val="26"/>
        </w:rPr>
        <w:lastRenderedPageBreak/>
        <w:t>Section 5</w:t>
      </w:r>
      <w:r w:rsidRPr="007D250A">
        <w:rPr>
          <w:rFonts w:ascii="Century Gothic" w:hAnsi="Century Gothic"/>
          <w:b/>
          <w:sz w:val="26"/>
          <w:szCs w:val="26"/>
        </w:rPr>
        <w:t xml:space="preserve"> </w:t>
      </w:r>
    </w:p>
    <w:p w:rsidR="005D096D" w:rsidRDefault="005D096D" w:rsidP="007D250A">
      <w:pPr>
        <w:pStyle w:val="BodyText"/>
        <w:ind w:left="0"/>
        <w:rPr>
          <w:rFonts w:ascii="Century Gothic" w:hAnsi="Century Gothic"/>
          <w:sz w:val="24"/>
          <w:szCs w:val="24"/>
        </w:rPr>
      </w:pPr>
      <w:r w:rsidRPr="00256246">
        <w:rPr>
          <w:rFonts w:ascii="Century Gothic" w:hAnsi="Century Gothic"/>
          <w:sz w:val="24"/>
          <w:szCs w:val="24"/>
        </w:rPr>
        <w:t>If the office of Local President becomes vacant for any reason, the Local Vice-president will fill the position, in accordance with Local By-law 8, Section 2 a).</w:t>
      </w:r>
    </w:p>
    <w:p w:rsidR="007D250A" w:rsidRPr="00256246" w:rsidRDefault="007D250A" w:rsidP="007D250A">
      <w:pPr>
        <w:pStyle w:val="BodyText"/>
        <w:ind w:left="0"/>
        <w:rPr>
          <w:rFonts w:ascii="Century Gothic" w:hAnsi="Century Gothic"/>
          <w:sz w:val="24"/>
          <w:szCs w:val="24"/>
        </w:rPr>
      </w:pPr>
    </w:p>
    <w:p w:rsidR="005D096D" w:rsidRDefault="005D096D" w:rsidP="007D250A">
      <w:pPr>
        <w:pStyle w:val="BodyText"/>
        <w:ind w:left="0"/>
        <w:rPr>
          <w:rFonts w:ascii="Century Gothic" w:hAnsi="Century Gothic"/>
          <w:sz w:val="24"/>
          <w:szCs w:val="24"/>
        </w:rPr>
      </w:pPr>
      <w:r w:rsidRPr="00256246">
        <w:rPr>
          <w:rFonts w:ascii="Century Gothic" w:hAnsi="Century Gothic"/>
          <w:sz w:val="24"/>
          <w:szCs w:val="24"/>
        </w:rPr>
        <w:t>If an elected office other than Local President becomes vacant for any reason, the Local Executive Committee may appoint a replacement on an interim basis.</w:t>
      </w:r>
    </w:p>
    <w:p w:rsidR="0085442E" w:rsidRDefault="005D096D" w:rsidP="007D250A">
      <w:pPr>
        <w:rPr>
          <w:rFonts w:ascii="Century Gothic" w:hAnsi="Century Gothic"/>
        </w:rPr>
      </w:pPr>
      <w:r w:rsidRPr="00256246">
        <w:rPr>
          <w:rFonts w:ascii="Century Gothic" w:hAnsi="Century Gothic"/>
        </w:rPr>
        <w:t>At the next General Membership Meeting the Executive must conduct an election, following the procedure outlined in the PSAC Rules of Order, to fill the vacant position for the remainder of the original term of office.</w:t>
      </w:r>
    </w:p>
    <w:p w:rsidR="007D250A" w:rsidRPr="00256246" w:rsidRDefault="007D250A" w:rsidP="005D096D">
      <w:pPr>
        <w:rPr>
          <w:rFonts w:ascii="Century Gothic" w:hAnsi="Century Gothic"/>
        </w:rPr>
      </w:pPr>
    </w:p>
    <w:p w:rsidR="0085442E" w:rsidRPr="00256246" w:rsidRDefault="0085442E" w:rsidP="004164C2">
      <w:pPr>
        <w:pStyle w:val="Heading1"/>
        <w:pBdr>
          <w:bottom w:val="double" w:sz="4" w:space="1" w:color="auto"/>
        </w:pBdr>
        <w:ind w:left="0"/>
        <w:rPr>
          <w:rFonts w:ascii="Century Gothic" w:hAnsi="Century Gothic"/>
          <w:b w:val="0"/>
        </w:rPr>
      </w:pPr>
      <w:bookmarkStart w:id="7" w:name="_Toc473537546"/>
      <w:r w:rsidRPr="00256246">
        <w:rPr>
          <w:rFonts w:ascii="Century Gothic" w:eastAsiaTheme="majorEastAsia" w:hAnsi="Century Gothic" w:cs="TimesNewRomanPSMT"/>
          <w:color w:val="000000"/>
          <w:sz w:val="40"/>
          <w:szCs w:val="36"/>
        </w:rPr>
        <w:t>By-law 7</w:t>
      </w:r>
      <w:r w:rsidR="004164C2" w:rsidRPr="00256246">
        <w:rPr>
          <w:rFonts w:ascii="Century Gothic" w:eastAsiaTheme="majorEastAsia" w:hAnsi="Century Gothic" w:cs="TimesNewRomanPSMT"/>
          <w:color w:val="000000"/>
          <w:sz w:val="40"/>
          <w:szCs w:val="36"/>
        </w:rPr>
        <w:t xml:space="preserve"> -</w:t>
      </w:r>
      <w:r w:rsidRPr="00256246">
        <w:rPr>
          <w:rFonts w:ascii="Century Gothic" w:eastAsiaTheme="majorEastAsia" w:hAnsi="Century Gothic" w:cs="TimesNewRomanPSMT"/>
          <w:color w:val="000000"/>
          <w:sz w:val="40"/>
          <w:szCs w:val="36"/>
        </w:rPr>
        <w:t xml:space="preserve"> Duties of Officers</w:t>
      </w:r>
      <w:bookmarkEnd w:id="7"/>
    </w:p>
    <w:p w:rsidR="00256246" w:rsidRDefault="00F667D1" w:rsidP="00256246">
      <w:pPr>
        <w:rPr>
          <w:rFonts w:ascii="Century Gothic" w:hAnsi="Century Gothic"/>
          <w:b/>
        </w:rPr>
      </w:pPr>
      <w:r>
        <w:rPr>
          <w:rFonts w:ascii="Century Gothic" w:hAnsi="Century Gothic"/>
          <w:b/>
        </w:rPr>
        <w:t>Section 1 - T</w:t>
      </w:r>
      <w:r w:rsidR="00256246" w:rsidRPr="00256246">
        <w:rPr>
          <w:rFonts w:ascii="Century Gothic" w:hAnsi="Century Gothic"/>
          <w:b/>
        </w:rPr>
        <w:t>he President shall:</w:t>
      </w:r>
    </w:p>
    <w:p w:rsidR="00256246" w:rsidRPr="00256246" w:rsidRDefault="00256246" w:rsidP="0046221D">
      <w:pPr>
        <w:pStyle w:val="List2"/>
        <w:numPr>
          <w:ilvl w:val="0"/>
          <w:numId w:val="3"/>
        </w:numPr>
        <w:tabs>
          <w:tab w:val="clear" w:pos="360"/>
          <w:tab w:val="clear" w:pos="450"/>
        </w:tabs>
        <w:spacing w:after="0"/>
        <w:ind w:hanging="540"/>
      </w:pPr>
      <w:r w:rsidRPr="00256246">
        <w:t>convene and preside at all special and regular meetings of the Executive Committee and the Local;</w:t>
      </w:r>
    </w:p>
    <w:p w:rsidR="00256246" w:rsidRPr="00256246" w:rsidRDefault="00256246" w:rsidP="00F667D1">
      <w:pPr>
        <w:pStyle w:val="List2"/>
        <w:tabs>
          <w:tab w:val="clear" w:pos="360"/>
          <w:tab w:val="clear" w:pos="450"/>
        </w:tabs>
        <w:spacing w:after="0"/>
        <w:ind w:hanging="540"/>
      </w:pPr>
      <w:r w:rsidRPr="00256246">
        <w:t>submit a written Activity Report to the Annual General Membership Meeting of the Local covering the period between Annual General Membership Meetings;</w:t>
      </w:r>
    </w:p>
    <w:p w:rsidR="00256246" w:rsidRPr="00256246" w:rsidRDefault="00256246" w:rsidP="00F667D1">
      <w:pPr>
        <w:pStyle w:val="List2"/>
        <w:tabs>
          <w:tab w:val="clear" w:pos="360"/>
          <w:tab w:val="clear" w:pos="450"/>
        </w:tabs>
        <w:spacing w:after="0"/>
        <w:ind w:hanging="540"/>
      </w:pPr>
      <w:r w:rsidRPr="00256246">
        <w:t>in consultation with the Local Executive, deal with local representatives of the employer on matters affecting the interests of the members of the Local;</w:t>
      </w:r>
    </w:p>
    <w:p w:rsidR="00256246" w:rsidRPr="00256246" w:rsidRDefault="00256246" w:rsidP="00F667D1">
      <w:pPr>
        <w:pStyle w:val="List2"/>
        <w:tabs>
          <w:tab w:val="clear" w:pos="360"/>
          <w:tab w:val="clear" w:pos="450"/>
        </w:tabs>
        <w:spacing w:after="0"/>
        <w:ind w:hanging="540"/>
      </w:pPr>
      <w:r w:rsidRPr="00256246">
        <w:t>attend the GSU Triennial Convention as a delegate from the Local;</w:t>
      </w:r>
    </w:p>
    <w:p w:rsidR="00256246" w:rsidRPr="00256246" w:rsidRDefault="00256246" w:rsidP="00F667D1">
      <w:pPr>
        <w:pStyle w:val="List2"/>
        <w:tabs>
          <w:tab w:val="clear" w:pos="360"/>
          <w:tab w:val="clear" w:pos="450"/>
        </w:tabs>
        <w:spacing w:after="0"/>
        <w:ind w:hanging="540"/>
      </w:pPr>
      <w:r w:rsidRPr="00256246">
        <w:t>perform other duties as may be assigned by the Executive Committee;</w:t>
      </w:r>
    </w:p>
    <w:p w:rsidR="00256246" w:rsidRPr="00256246" w:rsidRDefault="00256246" w:rsidP="00F667D1">
      <w:pPr>
        <w:pStyle w:val="List2"/>
        <w:tabs>
          <w:tab w:val="clear" w:pos="360"/>
          <w:tab w:val="clear" w:pos="450"/>
        </w:tabs>
        <w:spacing w:after="0"/>
        <w:ind w:hanging="540"/>
      </w:pPr>
      <w:r w:rsidRPr="00256246">
        <w:t>participate on Regional Consultation Committees if requested by the Regional Vice-president and if approved by the GSU National President;</w:t>
      </w:r>
    </w:p>
    <w:p w:rsidR="00256246" w:rsidRPr="00256246" w:rsidRDefault="00256246" w:rsidP="00F667D1">
      <w:pPr>
        <w:pStyle w:val="List2"/>
        <w:tabs>
          <w:tab w:val="clear" w:pos="360"/>
          <w:tab w:val="clear" w:pos="450"/>
        </w:tabs>
        <w:spacing w:after="0"/>
        <w:ind w:hanging="540"/>
      </w:pPr>
      <w:r w:rsidRPr="00256246">
        <w:t>participate on GSU Standing Committees if requested by the GSU National President</w:t>
      </w:r>
      <w:r w:rsidR="00F667D1">
        <w:t>;</w:t>
      </w:r>
    </w:p>
    <w:p w:rsidR="00256246" w:rsidRPr="00256246" w:rsidRDefault="00256246" w:rsidP="00F667D1">
      <w:pPr>
        <w:pStyle w:val="List2"/>
        <w:tabs>
          <w:tab w:val="clear" w:pos="360"/>
          <w:tab w:val="clear" w:pos="450"/>
        </w:tabs>
        <w:spacing w:after="0"/>
        <w:ind w:hanging="540"/>
      </w:pPr>
      <w:r w:rsidRPr="00256246">
        <w:t>be responsible for member representation in their locals</w:t>
      </w:r>
      <w:r w:rsidR="00F667D1">
        <w:t>;</w:t>
      </w:r>
    </w:p>
    <w:p w:rsidR="00256246" w:rsidRPr="00F667D1" w:rsidRDefault="00F667D1" w:rsidP="00F667D1">
      <w:pPr>
        <w:pStyle w:val="List2"/>
        <w:tabs>
          <w:tab w:val="clear" w:pos="360"/>
          <w:tab w:val="clear" w:pos="450"/>
        </w:tabs>
        <w:ind w:hanging="540"/>
        <w:rPr>
          <w:rFonts w:eastAsia="Arial" w:cs="Arial"/>
          <w:color w:val="FF0000"/>
          <w:szCs w:val="21"/>
        </w:rPr>
      </w:pPr>
      <w:r w:rsidRPr="00F667D1">
        <w:rPr>
          <w:color w:val="FF0000"/>
        </w:rPr>
        <w:t>t</w:t>
      </w:r>
      <w:r w:rsidR="00256246" w:rsidRPr="00F667D1">
        <w:rPr>
          <w:color w:val="FF0000"/>
        </w:rPr>
        <w:t>he President shall put on the union bulletin boards on a monthly basis a report</w:t>
      </w:r>
      <w:r w:rsidR="00256246" w:rsidRPr="00F667D1">
        <w:rPr>
          <w:color w:val="FF0000"/>
          <w:spacing w:val="12"/>
          <w:w w:val="105"/>
        </w:rPr>
        <w:t xml:space="preserve"> </w:t>
      </w:r>
      <w:r w:rsidR="00256246" w:rsidRPr="00F667D1">
        <w:rPr>
          <w:color w:val="FF0000"/>
          <w:spacing w:val="-4"/>
          <w:w w:val="105"/>
        </w:rPr>
        <w:t>containing</w:t>
      </w:r>
      <w:r w:rsidR="00256246" w:rsidRPr="00F667D1">
        <w:rPr>
          <w:color w:val="FF0000"/>
          <w:spacing w:val="25"/>
          <w:w w:val="107"/>
        </w:rPr>
        <w:t xml:space="preserve"> </w:t>
      </w:r>
      <w:r w:rsidR="00256246" w:rsidRPr="00F667D1">
        <w:rPr>
          <w:color w:val="FF0000"/>
          <w:w w:val="105"/>
        </w:rPr>
        <w:t>comments,</w:t>
      </w:r>
      <w:r w:rsidR="00256246" w:rsidRPr="00F667D1">
        <w:rPr>
          <w:color w:val="FF0000"/>
          <w:spacing w:val="16"/>
          <w:w w:val="105"/>
        </w:rPr>
        <w:t xml:space="preserve"> </w:t>
      </w:r>
      <w:r w:rsidR="00256246" w:rsidRPr="00F667D1">
        <w:rPr>
          <w:color w:val="FF0000"/>
          <w:spacing w:val="-18"/>
          <w:w w:val="105"/>
        </w:rPr>
        <w:t>i</w:t>
      </w:r>
      <w:r w:rsidR="00256246" w:rsidRPr="00F667D1">
        <w:rPr>
          <w:color w:val="FF0000"/>
          <w:w w:val="105"/>
        </w:rPr>
        <w:t>nformat</w:t>
      </w:r>
      <w:r w:rsidR="00256246" w:rsidRPr="00F667D1">
        <w:rPr>
          <w:color w:val="FF0000"/>
          <w:spacing w:val="-5"/>
          <w:w w:val="105"/>
        </w:rPr>
        <w:t>i</w:t>
      </w:r>
      <w:r w:rsidR="00256246" w:rsidRPr="00F667D1">
        <w:rPr>
          <w:color w:val="FF0000"/>
          <w:w w:val="105"/>
        </w:rPr>
        <w:t>on,</w:t>
      </w:r>
      <w:r w:rsidR="00256246" w:rsidRPr="00F667D1">
        <w:rPr>
          <w:color w:val="FF0000"/>
          <w:spacing w:val="2"/>
          <w:w w:val="105"/>
        </w:rPr>
        <w:t xml:space="preserve"> </w:t>
      </w:r>
      <w:r w:rsidR="00256246" w:rsidRPr="00F667D1">
        <w:rPr>
          <w:color w:val="FF0000"/>
          <w:w w:val="105"/>
        </w:rPr>
        <w:t>general</w:t>
      </w:r>
      <w:r w:rsidR="00256246" w:rsidRPr="00F667D1">
        <w:rPr>
          <w:color w:val="FF0000"/>
          <w:spacing w:val="21"/>
          <w:w w:val="105"/>
        </w:rPr>
        <w:t xml:space="preserve"> </w:t>
      </w:r>
      <w:r w:rsidR="00256246" w:rsidRPr="00F667D1">
        <w:rPr>
          <w:color w:val="FF0000"/>
          <w:w w:val="105"/>
        </w:rPr>
        <w:t>un</w:t>
      </w:r>
      <w:r w:rsidR="00256246" w:rsidRPr="00F667D1">
        <w:rPr>
          <w:color w:val="FF0000"/>
          <w:spacing w:val="-9"/>
          <w:w w:val="105"/>
        </w:rPr>
        <w:t>i</w:t>
      </w:r>
      <w:r w:rsidR="00256246" w:rsidRPr="00F667D1">
        <w:rPr>
          <w:color w:val="FF0000"/>
          <w:w w:val="105"/>
        </w:rPr>
        <w:t>on</w:t>
      </w:r>
      <w:r w:rsidR="00256246" w:rsidRPr="00F667D1">
        <w:rPr>
          <w:color w:val="FF0000"/>
          <w:spacing w:val="9"/>
          <w:w w:val="105"/>
        </w:rPr>
        <w:t xml:space="preserve"> </w:t>
      </w:r>
      <w:r w:rsidR="00256246" w:rsidRPr="00F667D1">
        <w:rPr>
          <w:color w:val="FF0000"/>
          <w:w w:val="105"/>
        </w:rPr>
        <w:t>act</w:t>
      </w:r>
      <w:r w:rsidR="00256246" w:rsidRPr="00F667D1">
        <w:rPr>
          <w:color w:val="FF0000"/>
          <w:spacing w:val="-10"/>
          <w:w w:val="105"/>
        </w:rPr>
        <w:t>i</w:t>
      </w:r>
      <w:r w:rsidR="00256246" w:rsidRPr="00F667D1">
        <w:rPr>
          <w:color w:val="FF0000"/>
          <w:w w:val="105"/>
        </w:rPr>
        <w:t>v</w:t>
      </w:r>
      <w:r w:rsidR="00256246" w:rsidRPr="00F667D1">
        <w:rPr>
          <w:color w:val="FF0000"/>
          <w:spacing w:val="-9"/>
          <w:w w:val="105"/>
        </w:rPr>
        <w:t>i</w:t>
      </w:r>
      <w:r w:rsidR="00256246" w:rsidRPr="00F667D1">
        <w:rPr>
          <w:color w:val="FF0000"/>
          <w:w w:val="105"/>
        </w:rPr>
        <w:t>ties</w:t>
      </w:r>
      <w:r w:rsidR="00256246" w:rsidRPr="00F667D1">
        <w:rPr>
          <w:color w:val="FF0000"/>
          <w:spacing w:val="7"/>
          <w:w w:val="105"/>
        </w:rPr>
        <w:t xml:space="preserve"> </w:t>
      </w:r>
      <w:r w:rsidR="00256246" w:rsidRPr="00F667D1">
        <w:rPr>
          <w:color w:val="FF0000"/>
          <w:w w:val="105"/>
        </w:rPr>
        <w:t>that</w:t>
      </w:r>
      <w:r w:rsidR="00256246" w:rsidRPr="00F667D1">
        <w:rPr>
          <w:color w:val="FF0000"/>
          <w:spacing w:val="10"/>
          <w:w w:val="105"/>
        </w:rPr>
        <w:t xml:space="preserve"> </w:t>
      </w:r>
      <w:r w:rsidR="00256246" w:rsidRPr="00F667D1">
        <w:rPr>
          <w:color w:val="FF0000"/>
          <w:w w:val="105"/>
        </w:rPr>
        <w:t>can</w:t>
      </w:r>
      <w:r w:rsidR="00256246" w:rsidRPr="00F667D1">
        <w:rPr>
          <w:color w:val="FF0000"/>
          <w:spacing w:val="12"/>
          <w:w w:val="105"/>
        </w:rPr>
        <w:t xml:space="preserve"> </w:t>
      </w:r>
      <w:r w:rsidR="00256246" w:rsidRPr="00F667D1">
        <w:rPr>
          <w:color w:val="FF0000"/>
          <w:w w:val="105"/>
        </w:rPr>
        <w:t>be</w:t>
      </w:r>
      <w:r w:rsidR="00256246" w:rsidRPr="00F667D1">
        <w:rPr>
          <w:color w:val="FF0000"/>
          <w:spacing w:val="2"/>
          <w:w w:val="105"/>
        </w:rPr>
        <w:t xml:space="preserve"> </w:t>
      </w:r>
      <w:r w:rsidR="00256246" w:rsidRPr="00F667D1">
        <w:rPr>
          <w:color w:val="FF0000"/>
          <w:w w:val="105"/>
        </w:rPr>
        <w:t>made</w:t>
      </w:r>
      <w:r w:rsidR="00256246" w:rsidRPr="00F667D1">
        <w:rPr>
          <w:color w:val="FF0000"/>
          <w:spacing w:val="10"/>
          <w:w w:val="105"/>
        </w:rPr>
        <w:t xml:space="preserve"> </w:t>
      </w:r>
      <w:r w:rsidR="00256246" w:rsidRPr="00F667D1">
        <w:rPr>
          <w:color w:val="FF0000"/>
          <w:w w:val="105"/>
        </w:rPr>
        <w:t>pub</w:t>
      </w:r>
      <w:r w:rsidR="00256246" w:rsidRPr="00F667D1">
        <w:rPr>
          <w:color w:val="FF0000"/>
          <w:spacing w:val="-11"/>
          <w:w w:val="105"/>
        </w:rPr>
        <w:t>l</w:t>
      </w:r>
      <w:r w:rsidR="00256246" w:rsidRPr="00F667D1">
        <w:rPr>
          <w:color w:val="FF0000"/>
          <w:spacing w:val="-27"/>
          <w:w w:val="105"/>
        </w:rPr>
        <w:t>i</w:t>
      </w:r>
      <w:r w:rsidR="00256246" w:rsidRPr="00F667D1">
        <w:rPr>
          <w:color w:val="FF0000"/>
          <w:w w:val="105"/>
        </w:rPr>
        <w:t>c.</w:t>
      </w:r>
    </w:p>
    <w:p w:rsidR="00256246" w:rsidRPr="00F667D1" w:rsidRDefault="00256246" w:rsidP="00F667D1">
      <w:pPr>
        <w:tabs>
          <w:tab w:val="left" w:pos="2408"/>
        </w:tabs>
        <w:rPr>
          <w:rFonts w:ascii="Century Gothic" w:eastAsia="Arial" w:hAnsi="Century Gothic" w:cs="Arial"/>
          <w:b/>
          <w:sz w:val="26"/>
          <w:szCs w:val="26"/>
        </w:rPr>
      </w:pPr>
      <w:r w:rsidRPr="00F667D1">
        <w:rPr>
          <w:rFonts w:ascii="Century Gothic" w:hAnsi="Century Gothic"/>
          <w:b/>
          <w:color w:val="E6283B"/>
          <w:w w:val="105"/>
          <w:sz w:val="26"/>
          <w:szCs w:val="26"/>
        </w:rPr>
        <w:t>Section</w:t>
      </w:r>
      <w:r w:rsidRPr="00F667D1">
        <w:rPr>
          <w:rFonts w:ascii="Century Gothic" w:hAnsi="Century Gothic"/>
          <w:b/>
          <w:color w:val="E6283B"/>
          <w:spacing w:val="-14"/>
          <w:w w:val="105"/>
          <w:sz w:val="26"/>
          <w:szCs w:val="26"/>
        </w:rPr>
        <w:t xml:space="preserve"> </w:t>
      </w:r>
      <w:r w:rsidRPr="00F667D1">
        <w:rPr>
          <w:rFonts w:ascii="Century Gothic" w:hAnsi="Century Gothic"/>
          <w:b/>
          <w:color w:val="E6283B"/>
          <w:w w:val="105"/>
          <w:sz w:val="26"/>
          <w:szCs w:val="26"/>
        </w:rPr>
        <w:t>2</w:t>
      </w:r>
      <w:r w:rsidR="00F667D1" w:rsidRPr="00F667D1">
        <w:rPr>
          <w:rFonts w:ascii="Century Gothic" w:hAnsi="Century Gothic"/>
          <w:b/>
          <w:color w:val="E6283B"/>
          <w:w w:val="105"/>
          <w:sz w:val="26"/>
          <w:szCs w:val="26"/>
        </w:rPr>
        <w:t xml:space="preserve"> - </w:t>
      </w:r>
      <w:r w:rsidRPr="00F667D1">
        <w:rPr>
          <w:rFonts w:ascii="Century Gothic" w:hAnsi="Century Gothic"/>
          <w:b/>
          <w:color w:val="E6283B"/>
          <w:w w:val="105"/>
          <w:sz w:val="26"/>
          <w:szCs w:val="26"/>
        </w:rPr>
        <w:t>The</w:t>
      </w:r>
      <w:r w:rsidRPr="00F667D1">
        <w:rPr>
          <w:rFonts w:ascii="Century Gothic" w:hAnsi="Century Gothic"/>
          <w:b/>
          <w:color w:val="E6283B"/>
          <w:spacing w:val="45"/>
          <w:w w:val="105"/>
          <w:sz w:val="26"/>
          <w:szCs w:val="26"/>
        </w:rPr>
        <w:t xml:space="preserve"> </w:t>
      </w:r>
      <w:r w:rsidRPr="00F667D1">
        <w:rPr>
          <w:rFonts w:ascii="Century Gothic" w:hAnsi="Century Gothic"/>
          <w:b/>
          <w:color w:val="E6283B"/>
          <w:w w:val="105"/>
          <w:sz w:val="26"/>
          <w:szCs w:val="26"/>
        </w:rPr>
        <w:t>1st</w:t>
      </w:r>
      <w:r w:rsidRPr="00F667D1">
        <w:rPr>
          <w:rFonts w:ascii="Century Gothic" w:hAnsi="Century Gothic"/>
          <w:b/>
          <w:color w:val="E6283B"/>
          <w:spacing w:val="-17"/>
          <w:w w:val="105"/>
          <w:sz w:val="26"/>
          <w:szCs w:val="26"/>
        </w:rPr>
        <w:t xml:space="preserve"> </w:t>
      </w:r>
      <w:r w:rsidRPr="00F667D1">
        <w:rPr>
          <w:rFonts w:ascii="Century Gothic" w:hAnsi="Century Gothic"/>
          <w:b/>
          <w:color w:val="E6283B"/>
          <w:w w:val="105"/>
          <w:sz w:val="26"/>
          <w:szCs w:val="26"/>
        </w:rPr>
        <w:t>Vice-president</w:t>
      </w:r>
      <w:r w:rsidRPr="00F667D1">
        <w:rPr>
          <w:rFonts w:ascii="Century Gothic" w:hAnsi="Century Gothic"/>
          <w:b/>
          <w:color w:val="E6283B"/>
          <w:spacing w:val="-23"/>
          <w:w w:val="105"/>
          <w:sz w:val="26"/>
          <w:szCs w:val="26"/>
        </w:rPr>
        <w:t xml:space="preserve"> </w:t>
      </w:r>
      <w:r w:rsidRPr="00F667D1">
        <w:rPr>
          <w:rFonts w:ascii="Century Gothic" w:hAnsi="Century Gothic"/>
          <w:b/>
          <w:color w:val="E6283B"/>
          <w:w w:val="105"/>
          <w:sz w:val="26"/>
          <w:szCs w:val="26"/>
        </w:rPr>
        <w:t>shall:</w:t>
      </w:r>
    </w:p>
    <w:p w:rsidR="00256246" w:rsidRPr="00F667D1" w:rsidRDefault="00256246" w:rsidP="0046221D">
      <w:pPr>
        <w:pStyle w:val="List2"/>
        <w:numPr>
          <w:ilvl w:val="0"/>
          <w:numId w:val="7"/>
        </w:numPr>
        <w:tabs>
          <w:tab w:val="clear" w:pos="360"/>
          <w:tab w:val="clear" w:pos="450"/>
        </w:tabs>
        <w:spacing w:after="0"/>
        <w:rPr>
          <w:color w:val="FF0000"/>
        </w:rPr>
      </w:pPr>
      <w:r w:rsidRPr="00F667D1">
        <w:rPr>
          <w:color w:val="FF0000"/>
        </w:rPr>
        <w:t>assist the President in his or her duties and replace the President when requested to do so, or in the case of absence, incapacity, resignation, or death;</w:t>
      </w:r>
    </w:p>
    <w:p w:rsidR="00256246" w:rsidRPr="00F667D1" w:rsidRDefault="00256246" w:rsidP="0046221D">
      <w:pPr>
        <w:pStyle w:val="List2"/>
        <w:numPr>
          <w:ilvl w:val="0"/>
          <w:numId w:val="7"/>
        </w:numPr>
        <w:tabs>
          <w:tab w:val="clear" w:pos="360"/>
          <w:tab w:val="clear" w:pos="450"/>
        </w:tabs>
        <w:spacing w:after="0"/>
        <w:rPr>
          <w:color w:val="FF0000"/>
        </w:rPr>
      </w:pPr>
      <w:r w:rsidRPr="00F667D1">
        <w:rPr>
          <w:color w:val="FF0000"/>
        </w:rPr>
        <w:t>attend all meetings of the Executive Committee and of the Local:</w:t>
      </w:r>
    </w:p>
    <w:p w:rsidR="00256246" w:rsidRDefault="00256246" w:rsidP="0046221D">
      <w:pPr>
        <w:pStyle w:val="List2"/>
        <w:numPr>
          <w:ilvl w:val="0"/>
          <w:numId w:val="7"/>
        </w:numPr>
        <w:tabs>
          <w:tab w:val="clear" w:pos="360"/>
          <w:tab w:val="clear" w:pos="450"/>
        </w:tabs>
        <w:spacing w:after="0"/>
        <w:rPr>
          <w:color w:val="FF0000"/>
        </w:rPr>
      </w:pPr>
      <w:r w:rsidRPr="00F667D1">
        <w:rPr>
          <w:color w:val="FF0000"/>
        </w:rPr>
        <w:t>perform other duties as may be assigned b</w:t>
      </w:r>
      <w:r w:rsidR="00F667D1" w:rsidRPr="00F667D1">
        <w:rPr>
          <w:color w:val="FF0000"/>
        </w:rPr>
        <w:t>y</w:t>
      </w:r>
      <w:r w:rsidRPr="00F667D1">
        <w:rPr>
          <w:color w:val="FF0000"/>
        </w:rPr>
        <w:t xml:space="preserve"> the Executive Committee.</w:t>
      </w:r>
    </w:p>
    <w:p w:rsidR="00F667D1" w:rsidRPr="00F667D1" w:rsidRDefault="00F667D1" w:rsidP="00F667D1">
      <w:pPr>
        <w:pStyle w:val="List2"/>
        <w:numPr>
          <w:ilvl w:val="0"/>
          <w:numId w:val="0"/>
        </w:numPr>
        <w:tabs>
          <w:tab w:val="clear" w:pos="360"/>
          <w:tab w:val="clear" w:pos="450"/>
        </w:tabs>
        <w:spacing w:after="0"/>
        <w:ind w:left="540"/>
        <w:rPr>
          <w:color w:val="FF0000"/>
        </w:rPr>
      </w:pPr>
    </w:p>
    <w:p w:rsidR="00256246" w:rsidRPr="00F667D1" w:rsidRDefault="00256246" w:rsidP="0046221D">
      <w:pPr>
        <w:pStyle w:val="List2"/>
        <w:numPr>
          <w:ilvl w:val="0"/>
          <w:numId w:val="8"/>
        </w:numPr>
        <w:tabs>
          <w:tab w:val="clear" w:pos="360"/>
          <w:tab w:val="clear" w:pos="450"/>
        </w:tabs>
        <w:spacing w:after="0"/>
        <w:rPr>
          <w:strike/>
          <w:color w:val="FF0000"/>
        </w:rPr>
      </w:pPr>
      <w:r w:rsidRPr="00F667D1">
        <w:rPr>
          <w:strike/>
          <w:color w:val="FF0000"/>
        </w:rPr>
        <w:t>The first Vice-President shall aid the President in his/her duties and act on his/her behalf when requested to do so or in his/her absence, incapacity or resignation.</w:t>
      </w:r>
    </w:p>
    <w:p w:rsidR="00256246" w:rsidRPr="00F667D1" w:rsidRDefault="00256246" w:rsidP="0046221D">
      <w:pPr>
        <w:pStyle w:val="List2"/>
        <w:numPr>
          <w:ilvl w:val="0"/>
          <w:numId w:val="8"/>
        </w:numPr>
        <w:tabs>
          <w:tab w:val="clear" w:pos="360"/>
          <w:tab w:val="clear" w:pos="450"/>
        </w:tabs>
        <w:spacing w:after="0"/>
        <w:rPr>
          <w:strike/>
          <w:color w:val="FF0000"/>
        </w:rPr>
      </w:pPr>
      <w:r w:rsidRPr="00F667D1">
        <w:rPr>
          <w:strike/>
          <w:color w:val="FF0000"/>
        </w:rPr>
        <w:t>He/she shall attend all meetings of the Executive Committee and the Annual and Special General Meetings of the Local. Redundant</w:t>
      </w:r>
    </w:p>
    <w:p w:rsidR="00256246" w:rsidRPr="00256246" w:rsidRDefault="00256246" w:rsidP="00256246">
      <w:pPr>
        <w:spacing w:before="7" w:line="200" w:lineRule="exact"/>
        <w:rPr>
          <w:rFonts w:ascii="Century Gothic" w:hAnsi="Century Gothic"/>
          <w:strike/>
          <w:sz w:val="20"/>
          <w:szCs w:val="20"/>
        </w:rPr>
      </w:pPr>
    </w:p>
    <w:p w:rsidR="00256246" w:rsidRPr="00F667D1" w:rsidRDefault="00256246" w:rsidP="00F667D1">
      <w:pPr>
        <w:tabs>
          <w:tab w:val="left" w:pos="2408"/>
        </w:tabs>
        <w:rPr>
          <w:rFonts w:ascii="Century Gothic" w:hAnsi="Century Gothic"/>
          <w:b/>
          <w:color w:val="E6283B"/>
          <w:w w:val="105"/>
          <w:sz w:val="26"/>
          <w:szCs w:val="26"/>
        </w:rPr>
      </w:pPr>
      <w:r w:rsidRPr="00F667D1">
        <w:rPr>
          <w:rFonts w:ascii="Century Gothic" w:hAnsi="Century Gothic"/>
          <w:b/>
          <w:color w:val="E6283B"/>
          <w:w w:val="105"/>
          <w:sz w:val="26"/>
          <w:szCs w:val="26"/>
        </w:rPr>
        <w:lastRenderedPageBreak/>
        <w:t>Section 3</w:t>
      </w:r>
      <w:r w:rsidR="00F667D1" w:rsidRPr="00F667D1">
        <w:rPr>
          <w:rFonts w:ascii="Century Gothic" w:hAnsi="Century Gothic"/>
          <w:b/>
          <w:color w:val="E6283B"/>
          <w:w w:val="105"/>
          <w:sz w:val="26"/>
          <w:szCs w:val="26"/>
        </w:rPr>
        <w:t xml:space="preserve"> - </w:t>
      </w:r>
      <w:r w:rsidRPr="00F667D1">
        <w:rPr>
          <w:rFonts w:ascii="Century Gothic" w:hAnsi="Century Gothic"/>
          <w:b/>
          <w:color w:val="E6283B"/>
          <w:w w:val="105"/>
          <w:sz w:val="26"/>
          <w:szCs w:val="26"/>
        </w:rPr>
        <w:t>The 2nd Vice-president shall:</w:t>
      </w:r>
    </w:p>
    <w:p w:rsidR="00256246" w:rsidRPr="00F667D1" w:rsidRDefault="00F667D1" w:rsidP="0046221D">
      <w:pPr>
        <w:pStyle w:val="ListParagraph"/>
        <w:numPr>
          <w:ilvl w:val="0"/>
          <w:numId w:val="9"/>
        </w:numPr>
        <w:ind w:left="540" w:hanging="540"/>
        <w:rPr>
          <w:rFonts w:ascii="Century Gothic" w:hAnsi="Century Gothic"/>
          <w:color w:val="FF0000"/>
        </w:rPr>
      </w:pPr>
      <w:r>
        <w:rPr>
          <w:rFonts w:ascii="Century Gothic" w:hAnsi="Century Gothic"/>
          <w:color w:val="FF0000"/>
        </w:rPr>
        <w:t>t</w:t>
      </w:r>
      <w:r w:rsidR="00256246" w:rsidRPr="00F667D1">
        <w:rPr>
          <w:rFonts w:ascii="Century Gothic" w:hAnsi="Century Gothic"/>
          <w:color w:val="FF0000"/>
        </w:rPr>
        <w:t>he Second Vice-President shall aid the President in his/her duties and act on his/her behalf when requested to do so. In the event the First Vice-President is absent, incapacitated of resigns, he/she shall move up and proceed to perform the duties of the First Vice-President.</w:t>
      </w:r>
    </w:p>
    <w:p w:rsidR="00256246" w:rsidRPr="00F667D1" w:rsidRDefault="00F667D1" w:rsidP="0046221D">
      <w:pPr>
        <w:pStyle w:val="ListParagraph"/>
        <w:numPr>
          <w:ilvl w:val="0"/>
          <w:numId w:val="9"/>
        </w:numPr>
        <w:ind w:left="540" w:hanging="540"/>
        <w:rPr>
          <w:rFonts w:ascii="Century Gothic" w:hAnsi="Century Gothic"/>
          <w:color w:val="FF0000"/>
        </w:rPr>
      </w:pPr>
      <w:r>
        <w:rPr>
          <w:rFonts w:ascii="Century Gothic" w:hAnsi="Century Gothic"/>
          <w:color w:val="FF0000"/>
        </w:rPr>
        <w:t>h</w:t>
      </w:r>
      <w:r w:rsidR="00256246" w:rsidRPr="00F667D1">
        <w:rPr>
          <w:rFonts w:ascii="Century Gothic" w:hAnsi="Century Gothic"/>
          <w:color w:val="FF0000"/>
        </w:rPr>
        <w:t>e/she shall attend all meetings of the Executive Committee and the Annual and Special General Meetings of the Local.</w:t>
      </w:r>
    </w:p>
    <w:p w:rsidR="00256246" w:rsidRPr="00F667D1" w:rsidRDefault="00256246" w:rsidP="00F667D1">
      <w:pPr>
        <w:rPr>
          <w:rFonts w:ascii="Century Gothic" w:hAnsi="Century Gothic"/>
          <w:color w:val="FF0000"/>
        </w:rPr>
      </w:pPr>
    </w:p>
    <w:p w:rsidR="00256246" w:rsidRPr="00F667D1" w:rsidRDefault="00256246" w:rsidP="0046221D">
      <w:pPr>
        <w:pStyle w:val="ListParagraph"/>
        <w:numPr>
          <w:ilvl w:val="0"/>
          <w:numId w:val="9"/>
        </w:numPr>
        <w:ind w:left="540" w:hanging="540"/>
        <w:rPr>
          <w:rFonts w:ascii="Century Gothic" w:hAnsi="Century Gothic"/>
          <w:color w:val="FF0000"/>
        </w:rPr>
      </w:pPr>
      <w:r w:rsidRPr="00F667D1">
        <w:rPr>
          <w:rFonts w:ascii="Century Gothic" w:hAnsi="Century Gothic"/>
          <w:color w:val="FF0000"/>
        </w:rPr>
        <w:t xml:space="preserve">perform other duties as may be assigned by the Executive </w:t>
      </w:r>
      <w:proofErr w:type="spellStart"/>
      <w:r w:rsidRPr="00F667D1">
        <w:rPr>
          <w:rFonts w:ascii="Century Gothic" w:hAnsi="Century Gothic"/>
          <w:color w:val="FF0000"/>
        </w:rPr>
        <w:t>Commi</w:t>
      </w:r>
      <w:proofErr w:type="spellEnd"/>
      <w:r w:rsidRPr="00F667D1">
        <w:rPr>
          <w:rFonts w:ascii="Century Gothic" w:hAnsi="Century Gothic"/>
          <w:color w:val="FF0000"/>
        </w:rPr>
        <w:t xml:space="preserve"> </w:t>
      </w:r>
      <w:proofErr w:type="spellStart"/>
      <w:r w:rsidRPr="00F667D1">
        <w:rPr>
          <w:rFonts w:ascii="Century Gothic" w:hAnsi="Century Gothic"/>
          <w:color w:val="FF0000"/>
        </w:rPr>
        <w:t>ttee</w:t>
      </w:r>
      <w:proofErr w:type="spellEnd"/>
      <w:r w:rsidRPr="00F667D1">
        <w:rPr>
          <w:rFonts w:ascii="Century Gothic" w:hAnsi="Century Gothic"/>
          <w:color w:val="FF0000"/>
        </w:rPr>
        <w:t>.</w:t>
      </w:r>
    </w:p>
    <w:p w:rsidR="00256246" w:rsidRPr="00256246" w:rsidRDefault="00256246" w:rsidP="00256246">
      <w:pPr>
        <w:spacing w:line="200" w:lineRule="exact"/>
        <w:rPr>
          <w:rFonts w:ascii="Century Gothic" w:hAnsi="Century Gothic"/>
          <w:sz w:val="20"/>
          <w:szCs w:val="20"/>
        </w:rPr>
      </w:pPr>
    </w:p>
    <w:p w:rsidR="00256246" w:rsidRPr="00F667D1" w:rsidRDefault="00256246" w:rsidP="00F667D1">
      <w:pPr>
        <w:tabs>
          <w:tab w:val="left" w:pos="2408"/>
        </w:tabs>
        <w:rPr>
          <w:rFonts w:ascii="Century Gothic" w:hAnsi="Century Gothic"/>
          <w:b/>
          <w:color w:val="E6283B"/>
          <w:w w:val="105"/>
          <w:sz w:val="26"/>
          <w:szCs w:val="26"/>
        </w:rPr>
      </w:pPr>
      <w:r w:rsidRPr="00F667D1">
        <w:rPr>
          <w:rFonts w:ascii="Century Gothic" w:hAnsi="Century Gothic"/>
          <w:b/>
          <w:color w:val="E6283B"/>
          <w:w w:val="105"/>
          <w:sz w:val="26"/>
          <w:szCs w:val="26"/>
        </w:rPr>
        <w:t>Section 4</w:t>
      </w:r>
      <w:r w:rsidR="00F667D1">
        <w:rPr>
          <w:rFonts w:ascii="Century Gothic" w:hAnsi="Century Gothic"/>
          <w:b/>
          <w:color w:val="E6283B"/>
          <w:w w:val="105"/>
          <w:sz w:val="26"/>
          <w:szCs w:val="26"/>
        </w:rPr>
        <w:t xml:space="preserve"> - </w:t>
      </w:r>
      <w:r w:rsidR="004F2332">
        <w:rPr>
          <w:rFonts w:ascii="Century Gothic" w:hAnsi="Century Gothic"/>
          <w:b/>
          <w:color w:val="E6283B"/>
          <w:w w:val="105"/>
          <w:sz w:val="26"/>
          <w:szCs w:val="26"/>
        </w:rPr>
        <w:t>T</w:t>
      </w:r>
      <w:r w:rsidRPr="00F667D1">
        <w:rPr>
          <w:rFonts w:ascii="Century Gothic" w:hAnsi="Century Gothic"/>
          <w:b/>
          <w:color w:val="E6283B"/>
          <w:w w:val="105"/>
          <w:sz w:val="26"/>
          <w:szCs w:val="26"/>
        </w:rPr>
        <w:t>he Secretary shall:</w:t>
      </w:r>
    </w:p>
    <w:p w:rsidR="00256246" w:rsidRPr="004F2332" w:rsidRDefault="00256246" w:rsidP="0046221D">
      <w:pPr>
        <w:pStyle w:val="ListParagraph"/>
        <w:numPr>
          <w:ilvl w:val="0"/>
          <w:numId w:val="10"/>
        </w:numPr>
        <w:ind w:left="540" w:hanging="540"/>
        <w:rPr>
          <w:rFonts w:ascii="Century Gothic" w:hAnsi="Century Gothic"/>
          <w:color w:val="FF0000"/>
        </w:rPr>
      </w:pPr>
      <w:r w:rsidRPr="004F2332">
        <w:rPr>
          <w:rFonts w:ascii="Century Gothic" w:hAnsi="Century Gothic"/>
          <w:color w:val="FF0000"/>
        </w:rPr>
        <w:t>attend all meetings of the Local and Executive Committee;</w:t>
      </w:r>
    </w:p>
    <w:p w:rsidR="00256246" w:rsidRPr="004F2332" w:rsidRDefault="00256246" w:rsidP="0046221D">
      <w:pPr>
        <w:pStyle w:val="ListParagraph"/>
        <w:numPr>
          <w:ilvl w:val="0"/>
          <w:numId w:val="10"/>
        </w:numPr>
        <w:ind w:left="540" w:hanging="540"/>
        <w:rPr>
          <w:rFonts w:ascii="Century Gothic" w:hAnsi="Century Gothic"/>
          <w:color w:val="FF0000"/>
        </w:rPr>
      </w:pPr>
      <w:r w:rsidRPr="004F2332">
        <w:rPr>
          <w:rFonts w:ascii="Century Gothic" w:hAnsi="Century Gothic"/>
          <w:color w:val="FF0000"/>
        </w:rPr>
        <w:t>keep an accurate account of the proceedings of each and distribute the minutes to the appropriate members and the GSU National Office</w:t>
      </w:r>
      <w:r w:rsidR="004F2332">
        <w:rPr>
          <w:rFonts w:ascii="Century Gothic" w:hAnsi="Century Gothic"/>
          <w:color w:val="FF0000"/>
        </w:rPr>
        <w:t>;</w:t>
      </w:r>
    </w:p>
    <w:p w:rsidR="00256246" w:rsidRPr="004F2332" w:rsidRDefault="00256246" w:rsidP="0046221D">
      <w:pPr>
        <w:pStyle w:val="ListParagraph"/>
        <w:numPr>
          <w:ilvl w:val="0"/>
          <w:numId w:val="10"/>
        </w:numPr>
        <w:ind w:left="540" w:hanging="540"/>
        <w:rPr>
          <w:rFonts w:ascii="Century Gothic" w:hAnsi="Century Gothic"/>
          <w:color w:val="FF0000"/>
        </w:rPr>
      </w:pPr>
      <w:r w:rsidRPr="004F2332">
        <w:rPr>
          <w:rFonts w:ascii="Century Gothic" w:hAnsi="Century Gothic"/>
          <w:color w:val="FF0000"/>
        </w:rPr>
        <w:t>be responsible for maintaining proper files of documents and all correspondence</w:t>
      </w:r>
      <w:r w:rsidR="004F2332">
        <w:rPr>
          <w:rFonts w:ascii="Century Gothic" w:hAnsi="Century Gothic"/>
          <w:color w:val="FF0000"/>
        </w:rPr>
        <w:t>;</w:t>
      </w:r>
    </w:p>
    <w:p w:rsidR="00256246" w:rsidRDefault="00256246" w:rsidP="0046221D">
      <w:pPr>
        <w:pStyle w:val="ListParagraph"/>
        <w:numPr>
          <w:ilvl w:val="0"/>
          <w:numId w:val="10"/>
        </w:numPr>
        <w:ind w:left="540" w:hanging="540"/>
        <w:rPr>
          <w:rFonts w:ascii="Century Gothic" w:hAnsi="Century Gothic"/>
          <w:color w:val="FF0000"/>
        </w:rPr>
      </w:pPr>
      <w:r w:rsidRPr="004F2332">
        <w:rPr>
          <w:rFonts w:ascii="Century Gothic" w:hAnsi="Century Gothic"/>
          <w:color w:val="FF0000"/>
        </w:rPr>
        <w:t>perform such other duties as pertain to the office or as are assigned by the</w:t>
      </w:r>
      <w:r w:rsidR="004F2332" w:rsidRPr="004F2332">
        <w:rPr>
          <w:rFonts w:ascii="Century Gothic" w:hAnsi="Century Gothic"/>
          <w:color w:val="FF0000"/>
        </w:rPr>
        <w:t xml:space="preserve"> </w:t>
      </w:r>
      <w:r w:rsidRPr="004F2332">
        <w:rPr>
          <w:rFonts w:ascii="Century Gothic" w:hAnsi="Century Gothic"/>
          <w:color w:val="FF0000"/>
        </w:rPr>
        <w:t>Executive Committee.</w:t>
      </w:r>
    </w:p>
    <w:p w:rsidR="004F2332" w:rsidRPr="004F2332" w:rsidRDefault="004F2332" w:rsidP="004F2332">
      <w:pPr>
        <w:rPr>
          <w:rFonts w:ascii="Century Gothic" w:hAnsi="Century Gothic"/>
          <w:color w:val="FF0000"/>
        </w:rPr>
      </w:pPr>
    </w:p>
    <w:p w:rsidR="00256246" w:rsidRPr="004F2332" w:rsidRDefault="00256246" w:rsidP="004F2332">
      <w:pPr>
        <w:tabs>
          <w:tab w:val="left" w:pos="2408"/>
        </w:tabs>
        <w:rPr>
          <w:rFonts w:ascii="Century Gothic" w:hAnsi="Century Gothic"/>
          <w:b/>
          <w:color w:val="E6283B"/>
          <w:w w:val="105"/>
          <w:sz w:val="26"/>
          <w:szCs w:val="26"/>
        </w:rPr>
      </w:pPr>
      <w:r w:rsidRPr="004F2332">
        <w:rPr>
          <w:rFonts w:ascii="Century Gothic" w:hAnsi="Century Gothic"/>
          <w:b/>
          <w:color w:val="E6283B"/>
          <w:w w:val="105"/>
          <w:sz w:val="26"/>
          <w:szCs w:val="26"/>
        </w:rPr>
        <w:t>Section 5</w:t>
      </w:r>
      <w:r w:rsidR="004F2332">
        <w:rPr>
          <w:rFonts w:ascii="Century Gothic" w:hAnsi="Century Gothic"/>
          <w:b/>
          <w:color w:val="E6283B"/>
          <w:w w:val="105"/>
          <w:sz w:val="26"/>
          <w:szCs w:val="26"/>
        </w:rPr>
        <w:t xml:space="preserve"> - </w:t>
      </w:r>
      <w:r w:rsidRPr="004F2332">
        <w:rPr>
          <w:rFonts w:ascii="Century Gothic" w:hAnsi="Century Gothic"/>
          <w:b/>
          <w:color w:val="E6283B"/>
          <w:w w:val="105"/>
          <w:sz w:val="26"/>
          <w:szCs w:val="26"/>
        </w:rPr>
        <w:t>The Treasurer shall:</w:t>
      </w:r>
    </w:p>
    <w:p w:rsidR="00256246" w:rsidRPr="004F2332" w:rsidRDefault="00256246" w:rsidP="0046221D">
      <w:pPr>
        <w:numPr>
          <w:ilvl w:val="0"/>
          <w:numId w:val="1"/>
        </w:numPr>
        <w:autoSpaceDE/>
        <w:autoSpaceDN/>
        <w:adjustRightInd/>
        <w:ind w:left="540" w:hanging="540"/>
        <w:rPr>
          <w:rFonts w:ascii="Century Gothic" w:eastAsia="Arial" w:hAnsi="Century Gothic" w:cs="Arial"/>
          <w:szCs w:val="25"/>
        </w:rPr>
      </w:pPr>
      <w:r w:rsidRPr="004F2332">
        <w:rPr>
          <w:rFonts w:ascii="Century Gothic" w:hAnsi="Century Gothic"/>
          <w:w w:val="105"/>
        </w:rPr>
        <w:t>be</w:t>
      </w:r>
      <w:r w:rsidRPr="004F2332">
        <w:rPr>
          <w:rFonts w:ascii="Century Gothic" w:hAnsi="Century Gothic"/>
          <w:spacing w:val="-17"/>
          <w:w w:val="105"/>
        </w:rPr>
        <w:t xml:space="preserve"> </w:t>
      </w:r>
      <w:r w:rsidRPr="004F2332">
        <w:rPr>
          <w:rFonts w:ascii="Century Gothic" w:hAnsi="Century Gothic"/>
          <w:w w:val="105"/>
        </w:rPr>
        <w:t>responsible</w:t>
      </w:r>
      <w:r w:rsidRPr="004F2332">
        <w:rPr>
          <w:rFonts w:ascii="Century Gothic" w:hAnsi="Century Gothic"/>
          <w:spacing w:val="-10"/>
          <w:w w:val="105"/>
        </w:rPr>
        <w:t xml:space="preserve"> </w:t>
      </w:r>
      <w:r w:rsidRPr="004F2332">
        <w:rPr>
          <w:rFonts w:ascii="Century Gothic" w:hAnsi="Century Gothic"/>
          <w:w w:val="105"/>
        </w:rPr>
        <w:t>for the</w:t>
      </w:r>
      <w:r w:rsidRPr="004F2332">
        <w:rPr>
          <w:rFonts w:ascii="Century Gothic" w:hAnsi="Century Gothic"/>
          <w:spacing w:val="-10"/>
          <w:w w:val="105"/>
        </w:rPr>
        <w:t xml:space="preserve"> </w:t>
      </w:r>
      <w:r w:rsidRPr="004F2332">
        <w:rPr>
          <w:rFonts w:ascii="Century Gothic" w:hAnsi="Century Gothic"/>
          <w:w w:val="105"/>
        </w:rPr>
        <w:t>financial</w:t>
      </w:r>
      <w:r w:rsidRPr="004F2332">
        <w:rPr>
          <w:rFonts w:ascii="Century Gothic" w:hAnsi="Century Gothic"/>
          <w:spacing w:val="19"/>
          <w:w w:val="105"/>
        </w:rPr>
        <w:t xml:space="preserve"> </w:t>
      </w:r>
      <w:r w:rsidRPr="004F2332">
        <w:rPr>
          <w:rFonts w:ascii="Century Gothic" w:hAnsi="Century Gothic"/>
          <w:w w:val="105"/>
        </w:rPr>
        <w:t>records</w:t>
      </w:r>
      <w:r w:rsidRPr="004F2332">
        <w:rPr>
          <w:rFonts w:ascii="Century Gothic" w:hAnsi="Century Gothic"/>
          <w:spacing w:val="-2"/>
          <w:w w:val="105"/>
        </w:rPr>
        <w:t xml:space="preserve"> </w:t>
      </w:r>
      <w:r w:rsidRPr="004F2332">
        <w:rPr>
          <w:rFonts w:ascii="Century Gothic" w:hAnsi="Century Gothic"/>
          <w:w w:val="105"/>
        </w:rPr>
        <w:t>of</w:t>
      </w:r>
      <w:r w:rsidRPr="004F2332">
        <w:rPr>
          <w:rFonts w:ascii="Century Gothic" w:hAnsi="Century Gothic"/>
          <w:spacing w:val="7"/>
          <w:w w:val="105"/>
        </w:rPr>
        <w:t xml:space="preserve"> </w:t>
      </w:r>
      <w:r w:rsidRPr="004F2332">
        <w:rPr>
          <w:rFonts w:ascii="Century Gothic" w:hAnsi="Century Gothic"/>
          <w:w w:val="105"/>
        </w:rPr>
        <w:t>the</w:t>
      </w:r>
      <w:r w:rsidRPr="004F2332">
        <w:rPr>
          <w:rFonts w:ascii="Century Gothic" w:hAnsi="Century Gothic"/>
          <w:spacing w:val="15"/>
          <w:w w:val="105"/>
        </w:rPr>
        <w:t xml:space="preserve"> </w:t>
      </w:r>
      <w:r w:rsidRPr="004F2332">
        <w:rPr>
          <w:rFonts w:ascii="Century Gothic" w:hAnsi="Century Gothic"/>
          <w:w w:val="105"/>
        </w:rPr>
        <w:t>Local;</w:t>
      </w:r>
    </w:p>
    <w:p w:rsidR="00256246" w:rsidRPr="004F2332" w:rsidRDefault="00256246" w:rsidP="0046221D">
      <w:pPr>
        <w:numPr>
          <w:ilvl w:val="0"/>
          <w:numId w:val="1"/>
        </w:numPr>
        <w:autoSpaceDE/>
        <w:autoSpaceDN/>
        <w:adjustRightInd/>
        <w:ind w:left="540" w:right="389" w:hanging="540"/>
        <w:rPr>
          <w:rFonts w:ascii="Century Gothic" w:eastAsia="Arial" w:hAnsi="Century Gothic" w:cs="Arial"/>
          <w:szCs w:val="25"/>
        </w:rPr>
      </w:pPr>
      <w:r w:rsidRPr="004F2332">
        <w:rPr>
          <w:rFonts w:ascii="Century Gothic" w:hAnsi="Century Gothic"/>
          <w:w w:val="105"/>
        </w:rPr>
        <w:t>be</w:t>
      </w:r>
      <w:r w:rsidRPr="004F2332">
        <w:rPr>
          <w:rFonts w:ascii="Century Gothic" w:hAnsi="Century Gothic"/>
          <w:spacing w:val="-13"/>
          <w:w w:val="105"/>
        </w:rPr>
        <w:t xml:space="preserve"> </w:t>
      </w:r>
      <w:r w:rsidRPr="004F2332">
        <w:rPr>
          <w:rFonts w:ascii="Century Gothic" w:hAnsi="Century Gothic"/>
          <w:w w:val="105"/>
        </w:rPr>
        <w:t>responsible</w:t>
      </w:r>
      <w:r w:rsidRPr="004F2332">
        <w:rPr>
          <w:rFonts w:ascii="Century Gothic" w:hAnsi="Century Gothic"/>
          <w:spacing w:val="-14"/>
          <w:w w:val="105"/>
        </w:rPr>
        <w:t xml:space="preserve"> </w:t>
      </w:r>
      <w:r w:rsidRPr="004F2332">
        <w:rPr>
          <w:rFonts w:ascii="Century Gothic" w:hAnsi="Century Gothic"/>
          <w:w w:val="105"/>
        </w:rPr>
        <w:t>for</w:t>
      </w:r>
      <w:r w:rsidRPr="004F2332">
        <w:rPr>
          <w:rFonts w:ascii="Century Gothic" w:hAnsi="Century Gothic"/>
          <w:spacing w:val="9"/>
          <w:w w:val="105"/>
        </w:rPr>
        <w:t xml:space="preserve"> </w:t>
      </w:r>
      <w:r w:rsidRPr="004F2332">
        <w:rPr>
          <w:rFonts w:ascii="Century Gothic" w:hAnsi="Century Gothic"/>
          <w:w w:val="105"/>
        </w:rPr>
        <w:t>the</w:t>
      </w:r>
      <w:r w:rsidRPr="004F2332">
        <w:rPr>
          <w:rFonts w:ascii="Century Gothic" w:hAnsi="Century Gothic"/>
          <w:spacing w:val="14"/>
          <w:w w:val="105"/>
        </w:rPr>
        <w:t xml:space="preserve"> </w:t>
      </w:r>
      <w:r w:rsidRPr="004F2332">
        <w:rPr>
          <w:rFonts w:ascii="Century Gothic" w:hAnsi="Century Gothic"/>
          <w:spacing w:val="-1"/>
          <w:w w:val="105"/>
        </w:rPr>
        <w:t>preparation</w:t>
      </w:r>
      <w:r w:rsidRPr="004F2332">
        <w:rPr>
          <w:rFonts w:ascii="Century Gothic" w:hAnsi="Century Gothic"/>
          <w:spacing w:val="9"/>
          <w:w w:val="105"/>
        </w:rPr>
        <w:t xml:space="preserve"> </w:t>
      </w:r>
      <w:r w:rsidRPr="004F2332">
        <w:rPr>
          <w:rFonts w:ascii="Century Gothic" w:hAnsi="Century Gothic"/>
          <w:w w:val="105"/>
        </w:rPr>
        <w:t>and</w:t>
      </w:r>
      <w:r w:rsidRPr="004F2332">
        <w:rPr>
          <w:rFonts w:ascii="Century Gothic" w:hAnsi="Century Gothic"/>
          <w:spacing w:val="11"/>
          <w:w w:val="105"/>
        </w:rPr>
        <w:t xml:space="preserve"> </w:t>
      </w:r>
      <w:r w:rsidRPr="004F2332">
        <w:rPr>
          <w:rFonts w:ascii="Century Gothic" w:hAnsi="Century Gothic"/>
          <w:w w:val="105"/>
        </w:rPr>
        <w:t>presentation</w:t>
      </w:r>
      <w:r w:rsidRPr="004F2332">
        <w:rPr>
          <w:rFonts w:ascii="Century Gothic" w:hAnsi="Century Gothic"/>
          <w:spacing w:val="20"/>
          <w:w w:val="105"/>
        </w:rPr>
        <w:t xml:space="preserve"> </w:t>
      </w:r>
      <w:r w:rsidRPr="004F2332">
        <w:rPr>
          <w:rFonts w:ascii="Century Gothic" w:hAnsi="Century Gothic"/>
          <w:w w:val="105"/>
        </w:rPr>
        <w:t>of</w:t>
      </w:r>
      <w:r w:rsidRPr="004F2332">
        <w:rPr>
          <w:rFonts w:ascii="Century Gothic" w:hAnsi="Century Gothic"/>
          <w:spacing w:val="17"/>
          <w:w w:val="105"/>
        </w:rPr>
        <w:t xml:space="preserve"> </w:t>
      </w:r>
      <w:r w:rsidRPr="004F2332">
        <w:rPr>
          <w:rFonts w:ascii="Century Gothic" w:hAnsi="Century Gothic"/>
          <w:w w:val="105"/>
        </w:rPr>
        <w:t>financial</w:t>
      </w:r>
      <w:r w:rsidRPr="004F2332">
        <w:rPr>
          <w:rFonts w:ascii="Century Gothic" w:hAnsi="Century Gothic"/>
          <w:spacing w:val="16"/>
          <w:w w:val="105"/>
        </w:rPr>
        <w:t xml:space="preserve"> </w:t>
      </w:r>
      <w:r w:rsidRPr="004F2332">
        <w:rPr>
          <w:rFonts w:ascii="Century Gothic" w:hAnsi="Century Gothic"/>
          <w:w w:val="105"/>
        </w:rPr>
        <w:t>statements</w:t>
      </w:r>
      <w:r w:rsidRPr="004F2332">
        <w:rPr>
          <w:rFonts w:ascii="Century Gothic" w:hAnsi="Century Gothic"/>
          <w:spacing w:val="30"/>
          <w:w w:val="103"/>
        </w:rPr>
        <w:t xml:space="preserve"> </w:t>
      </w:r>
      <w:r w:rsidRPr="004F2332">
        <w:rPr>
          <w:rFonts w:ascii="Century Gothic" w:hAnsi="Century Gothic"/>
          <w:w w:val="105"/>
        </w:rPr>
        <w:t>at</w:t>
      </w:r>
      <w:r w:rsidRPr="004F2332">
        <w:rPr>
          <w:rFonts w:ascii="Century Gothic" w:hAnsi="Century Gothic"/>
          <w:spacing w:val="27"/>
          <w:w w:val="105"/>
        </w:rPr>
        <w:t xml:space="preserve"> </w:t>
      </w:r>
      <w:r w:rsidRPr="004F2332">
        <w:rPr>
          <w:rFonts w:ascii="Century Gothic" w:hAnsi="Century Gothic"/>
          <w:w w:val="105"/>
        </w:rPr>
        <w:t>membership</w:t>
      </w:r>
      <w:r w:rsidRPr="004F2332">
        <w:rPr>
          <w:rFonts w:ascii="Century Gothic" w:hAnsi="Century Gothic"/>
          <w:spacing w:val="35"/>
          <w:w w:val="105"/>
        </w:rPr>
        <w:t xml:space="preserve"> </w:t>
      </w:r>
      <w:r w:rsidRPr="004F2332">
        <w:rPr>
          <w:rFonts w:ascii="Century Gothic" w:hAnsi="Century Gothic"/>
          <w:w w:val="105"/>
        </w:rPr>
        <w:t>and</w:t>
      </w:r>
      <w:r w:rsidRPr="004F2332">
        <w:rPr>
          <w:rFonts w:ascii="Century Gothic" w:hAnsi="Century Gothic"/>
          <w:spacing w:val="8"/>
          <w:w w:val="105"/>
        </w:rPr>
        <w:t xml:space="preserve"> </w:t>
      </w:r>
      <w:r w:rsidRPr="004F2332">
        <w:rPr>
          <w:rFonts w:ascii="Century Gothic" w:hAnsi="Century Gothic"/>
          <w:w w:val="105"/>
        </w:rPr>
        <w:t>executive</w:t>
      </w:r>
      <w:r w:rsidRPr="004F2332">
        <w:rPr>
          <w:rFonts w:ascii="Century Gothic" w:hAnsi="Century Gothic"/>
          <w:spacing w:val="37"/>
          <w:w w:val="105"/>
        </w:rPr>
        <w:t xml:space="preserve"> </w:t>
      </w:r>
      <w:r w:rsidRPr="004F2332">
        <w:rPr>
          <w:rFonts w:ascii="Century Gothic" w:hAnsi="Century Gothic"/>
          <w:spacing w:val="-1"/>
          <w:w w:val="105"/>
        </w:rPr>
        <w:t>meeti</w:t>
      </w:r>
      <w:r w:rsidRPr="004F2332">
        <w:rPr>
          <w:rFonts w:ascii="Century Gothic" w:hAnsi="Century Gothic"/>
          <w:spacing w:val="-2"/>
          <w:w w:val="105"/>
        </w:rPr>
        <w:t>ngs</w:t>
      </w:r>
      <w:r w:rsidRPr="004F2332">
        <w:rPr>
          <w:rFonts w:ascii="Century Gothic" w:hAnsi="Century Gothic"/>
          <w:spacing w:val="18"/>
          <w:w w:val="105"/>
        </w:rPr>
        <w:t xml:space="preserve"> </w:t>
      </w:r>
      <w:r w:rsidRPr="004F2332">
        <w:rPr>
          <w:rFonts w:ascii="Century Gothic" w:hAnsi="Century Gothic"/>
          <w:w w:val="105"/>
        </w:rPr>
        <w:t>as</w:t>
      </w:r>
      <w:r w:rsidRPr="004F2332">
        <w:rPr>
          <w:rFonts w:ascii="Century Gothic" w:hAnsi="Century Gothic"/>
          <w:spacing w:val="21"/>
          <w:w w:val="105"/>
        </w:rPr>
        <w:t xml:space="preserve"> </w:t>
      </w:r>
      <w:r w:rsidRPr="004F2332">
        <w:rPr>
          <w:rFonts w:ascii="Century Gothic" w:hAnsi="Century Gothic"/>
          <w:spacing w:val="-4"/>
          <w:w w:val="105"/>
        </w:rPr>
        <w:t>required</w:t>
      </w:r>
      <w:r w:rsidR="004F2332" w:rsidRPr="004F2332">
        <w:rPr>
          <w:rFonts w:ascii="Century Gothic" w:hAnsi="Century Gothic"/>
          <w:spacing w:val="-3"/>
          <w:w w:val="105"/>
        </w:rPr>
        <w:t>.</w:t>
      </w:r>
    </w:p>
    <w:p w:rsidR="00256246" w:rsidRPr="004F2332" w:rsidRDefault="00256246" w:rsidP="004F2332">
      <w:pPr>
        <w:spacing w:line="246" w:lineRule="auto"/>
        <w:ind w:left="540" w:hanging="540"/>
        <w:rPr>
          <w:rFonts w:ascii="Century Gothic" w:eastAsia="Arial" w:hAnsi="Century Gothic" w:cs="Arial"/>
          <w:szCs w:val="25"/>
        </w:rPr>
      </w:pPr>
    </w:p>
    <w:p w:rsidR="00256246" w:rsidRPr="004F2332" w:rsidRDefault="00256246" w:rsidP="00256246">
      <w:pPr>
        <w:spacing w:line="246" w:lineRule="auto"/>
        <w:rPr>
          <w:rFonts w:ascii="Century Gothic" w:eastAsia="Arial" w:hAnsi="Century Gothic" w:cs="Arial"/>
          <w:b/>
          <w:sz w:val="26"/>
          <w:szCs w:val="26"/>
        </w:rPr>
      </w:pPr>
      <w:r w:rsidRPr="004F2332">
        <w:rPr>
          <w:rFonts w:ascii="Century Gothic" w:eastAsia="Arial" w:hAnsi="Century Gothic" w:cs="Arial"/>
          <w:b/>
          <w:sz w:val="26"/>
          <w:szCs w:val="26"/>
        </w:rPr>
        <w:t>Section 6</w:t>
      </w:r>
      <w:r w:rsidR="004F2332" w:rsidRPr="004F2332">
        <w:rPr>
          <w:rFonts w:ascii="Century Gothic" w:eastAsia="Arial" w:hAnsi="Century Gothic" w:cs="Arial"/>
          <w:b/>
          <w:sz w:val="26"/>
          <w:szCs w:val="26"/>
        </w:rPr>
        <w:t xml:space="preserve"> -</w:t>
      </w:r>
      <w:r w:rsidRPr="004F2332">
        <w:rPr>
          <w:rFonts w:ascii="Century Gothic" w:eastAsia="Arial" w:hAnsi="Century Gothic" w:cs="Arial"/>
          <w:b/>
          <w:sz w:val="26"/>
          <w:szCs w:val="26"/>
        </w:rPr>
        <w:t xml:space="preserve"> The Equity Officer shall:</w:t>
      </w:r>
    </w:p>
    <w:p w:rsidR="00256246" w:rsidRPr="00256246" w:rsidRDefault="00256246" w:rsidP="0046221D">
      <w:pPr>
        <w:pStyle w:val="ListParagraph"/>
        <w:numPr>
          <w:ilvl w:val="0"/>
          <w:numId w:val="4"/>
        </w:numPr>
        <w:autoSpaceDE/>
        <w:autoSpaceDN/>
        <w:adjustRightInd/>
        <w:spacing w:line="246" w:lineRule="auto"/>
        <w:ind w:left="540" w:hanging="540"/>
        <w:rPr>
          <w:rFonts w:ascii="Century Gothic" w:eastAsia="Arial" w:hAnsi="Century Gothic" w:cs="Arial"/>
          <w:sz w:val="25"/>
          <w:szCs w:val="25"/>
        </w:rPr>
      </w:pPr>
      <w:r w:rsidRPr="00256246">
        <w:rPr>
          <w:rFonts w:ascii="Century Gothic" w:eastAsia="Arial" w:hAnsi="Century Gothic" w:cs="Arial"/>
          <w:sz w:val="25"/>
          <w:szCs w:val="25"/>
        </w:rPr>
        <w:t>support and promote the principles of Human Rights and Equity issues in the Workplace</w:t>
      </w:r>
      <w:r w:rsidR="004F2332">
        <w:rPr>
          <w:rFonts w:ascii="Century Gothic" w:eastAsia="Arial" w:hAnsi="Century Gothic" w:cs="Arial"/>
          <w:sz w:val="25"/>
          <w:szCs w:val="25"/>
        </w:rPr>
        <w:t>;</w:t>
      </w:r>
    </w:p>
    <w:p w:rsidR="00256246" w:rsidRPr="00256246" w:rsidRDefault="004F2332" w:rsidP="0046221D">
      <w:pPr>
        <w:pStyle w:val="ListParagraph"/>
        <w:numPr>
          <w:ilvl w:val="0"/>
          <w:numId w:val="4"/>
        </w:numPr>
        <w:autoSpaceDE/>
        <w:autoSpaceDN/>
        <w:adjustRightInd/>
        <w:spacing w:line="246" w:lineRule="auto"/>
        <w:ind w:left="540" w:hanging="540"/>
        <w:rPr>
          <w:rFonts w:ascii="Century Gothic" w:eastAsia="Arial" w:hAnsi="Century Gothic" w:cs="Arial"/>
          <w:sz w:val="25"/>
          <w:szCs w:val="25"/>
        </w:rPr>
      </w:pPr>
      <w:r>
        <w:rPr>
          <w:rFonts w:ascii="Century Gothic" w:eastAsia="Arial" w:hAnsi="Century Gothic" w:cs="Arial"/>
          <w:sz w:val="25"/>
          <w:szCs w:val="25"/>
        </w:rPr>
        <w:t>l</w:t>
      </w:r>
      <w:r w:rsidR="00256246" w:rsidRPr="00256246">
        <w:rPr>
          <w:rFonts w:ascii="Century Gothic" w:eastAsia="Arial" w:hAnsi="Century Gothic" w:cs="Arial"/>
          <w:sz w:val="25"/>
          <w:szCs w:val="25"/>
        </w:rPr>
        <w:t>obby the Union at all levels to end discriminatory practices</w:t>
      </w:r>
      <w:r>
        <w:rPr>
          <w:rFonts w:ascii="Century Gothic" w:eastAsia="Arial" w:hAnsi="Century Gothic" w:cs="Arial"/>
          <w:sz w:val="25"/>
          <w:szCs w:val="25"/>
        </w:rPr>
        <w:t>;</w:t>
      </w:r>
    </w:p>
    <w:p w:rsidR="00256246" w:rsidRPr="00256246" w:rsidRDefault="004F2332" w:rsidP="0046221D">
      <w:pPr>
        <w:pStyle w:val="ListParagraph"/>
        <w:numPr>
          <w:ilvl w:val="0"/>
          <w:numId w:val="4"/>
        </w:numPr>
        <w:autoSpaceDE/>
        <w:autoSpaceDN/>
        <w:adjustRightInd/>
        <w:spacing w:line="246" w:lineRule="auto"/>
        <w:ind w:left="540" w:hanging="540"/>
        <w:rPr>
          <w:rFonts w:ascii="Century Gothic" w:eastAsia="Arial" w:hAnsi="Century Gothic" w:cs="Arial"/>
          <w:sz w:val="25"/>
          <w:szCs w:val="25"/>
        </w:rPr>
      </w:pPr>
      <w:r>
        <w:rPr>
          <w:rFonts w:ascii="Century Gothic" w:eastAsia="Arial" w:hAnsi="Century Gothic" w:cs="Arial"/>
          <w:sz w:val="25"/>
          <w:szCs w:val="25"/>
        </w:rPr>
        <w:t>p</w:t>
      </w:r>
      <w:r w:rsidR="00256246" w:rsidRPr="00256246">
        <w:rPr>
          <w:rFonts w:ascii="Century Gothic" w:eastAsia="Arial" w:hAnsi="Century Gothic" w:cs="Arial"/>
          <w:sz w:val="25"/>
          <w:szCs w:val="25"/>
        </w:rPr>
        <w:t>ressure the Employer at all levels to end discriminatory practices in the Workplace</w:t>
      </w:r>
      <w:r>
        <w:rPr>
          <w:rFonts w:ascii="Century Gothic" w:eastAsia="Arial" w:hAnsi="Century Gothic" w:cs="Arial"/>
          <w:sz w:val="25"/>
          <w:szCs w:val="25"/>
        </w:rPr>
        <w:t>;</w:t>
      </w:r>
    </w:p>
    <w:p w:rsidR="00256246" w:rsidRPr="00256246" w:rsidRDefault="004F2332" w:rsidP="0046221D">
      <w:pPr>
        <w:pStyle w:val="ListParagraph"/>
        <w:numPr>
          <w:ilvl w:val="0"/>
          <w:numId w:val="4"/>
        </w:numPr>
        <w:autoSpaceDE/>
        <w:autoSpaceDN/>
        <w:adjustRightInd/>
        <w:spacing w:line="246" w:lineRule="auto"/>
        <w:ind w:left="540" w:hanging="540"/>
        <w:rPr>
          <w:rFonts w:ascii="Century Gothic" w:eastAsia="Arial" w:hAnsi="Century Gothic" w:cs="Arial"/>
          <w:sz w:val="25"/>
          <w:szCs w:val="25"/>
        </w:rPr>
      </w:pPr>
      <w:r>
        <w:rPr>
          <w:rFonts w:ascii="Century Gothic" w:eastAsia="Arial" w:hAnsi="Century Gothic" w:cs="Arial"/>
          <w:sz w:val="25"/>
          <w:szCs w:val="25"/>
        </w:rPr>
        <w:t>w</w:t>
      </w:r>
      <w:r w:rsidR="00256246" w:rsidRPr="00256246">
        <w:rPr>
          <w:rFonts w:ascii="Century Gothic" w:eastAsia="Arial" w:hAnsi="Century Gothic" w:cs="Arial"/>
          <w:sz w:val="25"/>
          <w:szCs w:val="25"/>
        </w:rPr>
        <w:t>ork with other organizations that have similar goals in improving benefits and conditions for the Members of the Equity Groups</w:t>
      </w:r>
      <w:r>
        <w:rPr>
          <w:rFonts w:ascii="Century Gothic" w:eastAsia="Arial" w:hAnsi="Century Gothic" w:cs="Arial"/>
          <w:sz w:val="25"/>
          <w:szCs w:val="25"/>
        </w:rPr>
        <w:t>;</w:t>
      </w:r>
    </w:p>
    <w:p w:rsidR="00256246" w:rsidRPr="00256246" w:rsidRDefault="004F2332" w:rsidP="0046221D">
      <w:pPr>
        <w:pStyle w:val="ListParagraph"/>
        <w:numPr>
          <w:ilvl w:val="0"/>
          <w:numId w:val="4"/>
        </w:numPr>
        <w:autoSpaceDE/>
        <w:autoSpaceDN/>
        <w:adjustRightInd/>
        <w:spacing w:line="246" w:lineRule="auto"/>
        <w:ind w:left="540" w:hanging="540"/>
        <w:rPr>
          <w:rFonts w:ascii="Century Gothic" w:eastAsia="Arial" w:hAnsi="Century Gothic" w:cs="Arial"/>
          <w:sz w:val="25"/>
          <w:szCs w:val="25"/>
        </w:rPr>
      </w:pPr>
      <w:r>
        <w:rPr>
          <w:rFonts w:ascii="Century Gothic" w:eastAsia="Arial" w:hAnsi="Century Gothic" w:cs="Arial"/>
          <w:sz w:val="25"/>
          <w:szCs w:val="25"/>
        </w:rPr>
        <w:t>g</w:t>
      </w:r>
      <w:r w:rsidR="00256246" w:rsidRPr="00256246">
        <w:rPr>
          <w:rFonts w:ascii="Century Gothic" w:eastAsia="Arial" w:hAnsi="Century Gothic" w:cs="Arial"/>
          <w:sz w:val="25"/>
          <w:szCs w:val="25"/>
        </w:rPr>
        <w:t>ather written materials and support documents from the PSAC and other sources for the Membership use</w:t>
      </w:r>
      <w:r>
        <w:rPr>
          <w:rFonts w:ascii="Century Gothic" w:eastAsia="Arial" w:hAnsi="Century Gothic" w:cs="Arial"/>
          <w:sz w:val="25"/>
          <w:szCs w:val="25"/>
        </w:rPr>
        <w:t>;</w:t>
      </w:r>
    </w:p>
    <w:p w:rsidR="00256246" w:rsidRPr="00256246" w:rsidRDefault="004F2332" w:rsidP="0046221D">
      <w:pPr>
        <w:pStyle w:val="ListParagraph"/>
        <w:numPr>
          <w:ilvl w:val="0"/>
          <w:numId w:val="4"/>
        </w:numPr>
        <w:autoSpaceDE/>
        <w:autoSpaceDN/>
        <w:adjustRightInd/>
        <w:spacing w:line="246" w:lineRule="auto"/>
        <w:ind w:left="540" w:hanging="540"/>
        <w:rPr>
          <w:rFonts w:ascii="Century Gothic" w:eastAsia="Arial" w:hAnsi="Century Gothic" w:cs="Arial"/>
          <w:sz w:val="25"/>
          <w:szCs w:val="25"/>
        </w:rPr>
      </w:pPr>
      <w:r>
        <w:rPr>
          <w:rFonts w:ascii="Century Gothic" w:eastAsia="Arial" w:hAnsi="Century Gothic" w:cs="Arial"/>
          <w:sz w:val="25"/>
          <w:szCs w:val="25"/>
        </w:rPr>
        <w:t>s</w:t>
      </w:r>
      <w:r w:rsidR="00256246" w:rsidRPr="00256246">
        <w:rPr>
          <w:rFonts w:ascii="Century Gothic" w:eastAsia="Arial" w:hAnsi="Century Gothic" w:cs="Arial"/>
          <w:sz w:val="25"/>
          <w:szCs w:val="25"/>
        </w:rPr>
        <w:t>upport collective bargaining proposals for articles that further our Human Rights goals</w:t>
      </w:r>
      <w:r>
        <w:rPr>
          <w:rFonts w:ascii="Century Gothic" w:eastAsia="Arial" w:hAnsi="Century Gothic" w:cs="Arial"/>
          <w:sz w:val="25"/>
          <w:szCs w:val="25"/>
        </w:rPr>
        <w:t>;</w:t>
      </w:r>
    </w:p>
    <w:p w:rsidR="00256246" w:rsidRPr="00256246" w:rsidRDefault="004F2332" w:rsidP="0046221D">
      <w:pPr>
        <w:pStyle w:val="ListParagraph"/>
        <w:numPr>
          <w:ilvl w:val="0"/>
          <w:numId w:val="4"/>
        </w:numPr>
        <w:autoSpaceDE/>
        <w:autoSpaceDN/>
        <w:adjustRightInd/>
        <w:spacing w:line="246" w:lineRule="auto"/>
        <w:ind w:left="540" w:hanging="540"/>
        <w:rPr>
          <w:rFonts w:ascii="Century Gothic" w:eastAsia="Arial" w:hAnsi="Century Gothic" w:cs="Arial"/>
          <w:sz w:val="25"/>
          <w:szCs w:val="25"/>
        </w:rPr>
      </w:pPr>
      <w:r>
        <w:rPr>
          <w:rFonts w:ascii="Century Gothic" w:eastAsia="Arial" w:hAnsi="Century Gothic" w:cs="Arial"/>
          <w:sz w:val="25"/>
          <w:szCs w:val="25"/>
        </w:rPr>
        <w:t>m</w:t>
      </w:r>
      <w:r w:rsidR="00256246" w:rsidRPr="00256246">
        <w:rPr>
          <w:rFonts w:ascii="Century Gothic" w:eastAsia="Arial" w:hAnsi="Century Gothic" w:cs="Arial"/>
          <w:sz w:val="25"/>
          <w:szCs w:val="25"/>
        </w:rPr>
        <w:t>aintain active communication with the Component and the other representatives on the PSAC Human Rights Committees</w:t>
      </w:r>
      <w:r>
        <w:rPr>
          <w:rFonts w:ascii="Century Gothic" w:eastAsia="Arial" w:hAnsi="Century Gothic" w:cs="Arial"/>
          <w:sz w:val="25"/>
          <w:szCs w:val="25"/>
        </w:rPr>
        <w:t>;</w:t>
      </w:r>
    </w:p>
    <w:p w:rsidR="00256246" w:rsidRPr="00256246" w:rsidRDefault="004F2332" w:rsidP="0046221D">
      <w:pPr>
        <w:pStyle w:val="ListParagraph"/>
        <w:numPr>
          <w:ilvl w:val="0"/>
          <w:numId w:val="4"/>
        </w:numPr>
        <w:autoSpaceDE/>
        <w:autoSpaceDN/>
        <w:adjustRightInd/>
        <w:spacing w:line="246" w:lineRule="auto"/>
        <w:ind w:left="540" w:hanging="540"/>
        <w:rPr>
          <w:rFonts w:ascii="Century Gothic" w:eastAsia="Arial" w:hAnsi="Century Gothic" w:cs="Arial"/>
          <w:sz w:val="25"/>
          <w:szCs w:val="25"/>
        </w:rPr>
      </w:pPr>
      <w:r>
        <w:rPr>
          <w:rFonts w:ascii="Century Gothic" w:eastAsia="Arial" w:hAnsi="Century Gothic" w:cs="Arial"/>
          <w:sz w:val="25"/>
          <w:szCs w:val="25"/>
        </w:rPr>
        <w:t>s</w:t>
      </w:r>
      <w:r w:rsidR="00256246" w:rsidRPr="00256246">
        <w:rPr>
          <w:rFonts w:ascii="Century Gothic" w:eastAsia="Arial" w:hAnsi="Century Gothic" w:cs="Arial"/>
          <w:sz w:val="25"/>
          <w:szCs w:val="25"/>
        </w:rPr>
        <w:t>upport Union Executives in order to promote Human Rights and Equity issues in the Workplace.</w:t>
      </w:r>
    </w:p>
    <w:p w:rsidR="007158CB" w:rsidRDefault="007158CB">
      <w:pPr>
        <w:widowControl/>
        <w:autoSpaceDE/>
        <w:autoSpaceDN/>
        <w:adjustRightInd/>
        <w:spacing w:after="160" w:line="259" w:lineRule="auto"/>
        <w:rPr>
          <w:rFonts w:ascii="Century Gothic" w:eastAsia="Arial" w:hAnsi="Century Gothic" w:cs="Arial"/>
          <w:sz w:val="25"/>
          <w:szCs w:val="25"/>
        </w:rPr>
      </w:pPr>
      <w:r>
        <w:rPr>
          <w:rFonts w:ascii="Century Gothic" w:eastAsia="Arial" w:hAnsi="Century Gothic" w:cs="Arial"/>
          <w:sz w:val="25"/>
          <w:szCs w:val="25"/>
        </w:rPr>
        <w:br w:type="page"/>
      </w:r>
    </w:p>
    <w:p w:rsidR="0085442E" w:rsidRPr="00256246" w:rsidRDefault="0085442E" w:rsidP="004F2332">
      <w:pPr>
        <w:pStyle w:val="Heading1"/>
        <w:pBdr>
          <w:bottom w:val="double" w:sz="4" w:space="1" w:color="auto"/>
        </w:pBdr>
        <w:ind w:left="0"/>
        <w:rPr>
          <w:rFonts w:ascii="Century Gothic" w:eastAsiaTheme="majorEastAsia" w:hAnsi="Century Gothic" w:cs="TimesNewRomanPSMT"/>
          <w:color w:val="000000"/>
          <w:sz w:val="40"/>
          <w:szCs w:val="36"/>
        </w:rPr>
      </w:pPr>
      <w:bookmarkStart w:id="8" w:name="_Toc473537547"/>
      <w:r w:rsidRPr="00256246">
        <w:rPr>
          <w:rFonts w:ascii="Century Gothic" w:eastAsiaTheme="majorEastAsia" w:hAnsi="Century Gothic" w:cs="TimesNewRomanPSMT"/>
          <w:color w:val="000000"/>
          <w:sz w:val="40"/>
          <w:szCs w:val="36"/>
        </w:rPr>
        <w:lastRenderedPageBreak/>
        <w:t>By-law 8</w:t>
      </w:r>
      <w:r w:rsidR="00143257" w:rsidRPr="00256246">
        <w:rPr>
          <w:rFonts w:ascii="Century Gothic" w:eastAsiaTheme="majorEastAsia" w:hAnsi="Century Gothic" w:cs="TimesNewRomanPSMT"/>
          <w:color w:val="000000"/>
          <w:sz w:val="40"/>
          <w:szCs w:val="36"/>
        </w:rPr>
        <w:t xml:space="preserve"> -</w:t>
      </w:r>
      <w:r w:rsidRPr="00256246">
        <w:rPr>
          <w:rFonts w:ascii="Century Gothic" w:eastAsiaTheme="majorEastAsia" w:hAnsi="Century Gothic" w:cs="TimesNewRomanPSMT"/>
          <w:color w:val="000000"/>
          <w:sz w:val="40"/>
          <w:szCs w:val="36"/>
        </w:rPr>
        <w:t xml:space="preserve"> Shop Stewards</w:t>
      </w:r>
      <w:bookmarkEnd w:id="8"/>
    </w:p>
    <w:p w:rsidR="00256246" w:rsidRPr="004F2332" w:rsidRDefault="00256246" w:rsidP="004F2332">
      <w:pPr>
        <w:tabs>
          <w:tab w:val="left" w:pos="7258"/>
          <w:tab w:val="left" w:pos="8292"/>
        </w:tabs>
        <w:spacing w:before="64"/>
        <w:ind w:right="209"/>
        <w:rPr>
          <w:rFonts w:ascii="Century Gothic" w:eastAsia="Arial" w:hAnsi="Century Gothic" w:cs="Arial"/>
          <w:szCs w:val="25"/>
        </w:rPr>
      </w:pPr>
      <w:r w:rsidRPr="004F2332">
        <w:rPr>
          <w:rFonts w:ascii="Century Gothic" w:hAnsi="Century Gothic"/>
          <w:color w:val="030303"/>
        </w:rPr>
        <w:t>The</w:t>
      </w:r>
      <w:r w:rsidRPr="004F2332">
        <w:rPr>
          <w:rFonts w:ascii="Century Gothic" w:hAnsi="Century Gothic"/>
          <w:color w:val="030303"/>
          <w:spacing w:val="15"/>
        </w:rPr>
        <w:t xml:space="preserve"> </w:t>
      </w:r>
      <w:r w:rsidRPr="004F2332">
        <w:rPr>
          <w:rFonts w:ascii="Century Gothic" w:hAnsi="Century Gothic"/>
          <w:color w:val="030303"/>
        </w:rPr>
        <w:t>Execut</w:t>
      </w:r>
      <w:r w:rsidRPr="004F2332">
        <w:rPr>
          <w:rFonts w:ascii="Century Gothic" w:hAnsi="Century Gothic"/>
          <w:color w:val="030303"/>
          <w:spacing w:val="-11"/>
        </w:rPr>
        <w:t>i</w:t>
      </w:r>
      <w:r w:rsidRPr="004F2332">
        <w:rPr>
          <w:rFonts w:ascii="Century Gothic" w:hAnsi="Century Gothic"/>
          <w:color w:val="030303"/>
        </w:rPr>
        <w:t>ve</w:t>
      </w:r>
      <w:r w:rsidRPr="004F2332">
        <w:rPr>
          <w:rFonts w:ascii="Century Gothic" w:hAnsi="Century Gothic"/>
          <w:color w:val="030303"/>
          <w:spacing w:val="14"/>
        </w:rPr>
        <w:t xml:space="preserve"> </w:t>
      </w:r>
      <w:r w:rsidRPr="004F2332">
        <w:rPr>
          <w:rFonts w:ascii="Century Gothic" w:hAnsi="Century Gothic"/>
          <w:color w:val="030303"/>
        </w:rPr>
        <w:t>Committee</w:t>
      </w:r>
      <w:r w:rsidRPr="004F2332">
        <w:rPr>
          <w:rFonts w:ascii="Century Gothic" w:hAnsi="Century Gothic"/>
          <w:color w:val="030303"/>
          <w:spacing w:val="12"/>
        </w:rPr>
        <w:t xml:space="preserve"> </w:t>
      </w:r>
      <w:r w:rsidRPr="004F2332">
        <w:rPr>
          <w:rFonts w:ascii="Century Gothic" w:hAnsi="Century Gothic"/>
          <w:color w:val="030303"/>
        </w:rPr>
        <w:t>shall</w:t>
      </w:r>
      <w:r w:rsidRPr="004F2332">
        <w:rPr>
          <w:rFonts w:ascii="Century Gothic" w:hAnsi="Century Gothic"/>
          <w:color w:val="030303"/>
          <w:spacing w:val="3"/>
        </w:rPr>
        <w:t xml:space="preserve"> </w:t>
      </w:r>
      <w:r w:rsidRPr="004F2332">
        <w:rPr>
          <w:rFonts w:ascii="Century Gothic" w:hAnsi="Century Gothic"/>
          <w:color w:val="030303"/>
        </w:rPr>
        <w:t>arrange</w:t>
      </w:r>
      <w:r w:rsidRPr="004F2332">
        <w:rPr>
          <w:rFonts w:ascii="Century Gothic" w:hAnsi="Century Gothic"/>
          <w:color w:val="030303"/>
          <w:spacing w:val="3"/>
        </w:rPr>
        <w:t xml:space="preserve"> </w:t>
      </w:r>
      <w:r w:rsidRPr="004F2332">
        <w:rPr>
          <w:rFonts w:ascii="Century Gothic" w:hAnsi="Century Gothic"/>
          <w:color w:val="030303"/>
        </w:rPr>
        <w:t>for</w:t>
      </w:r>
      <w:r w:rsidRPr="004F2332">
        <w:rPr>
          <w:rFonts w:ascii="Century Gothic" w:hAnsi="Century Gothic"/>
          <w:color w:val="030303"/>
          <w:spacing w:val="17"/>
        </w:rPr>
        <w:t xml:space="preserve"> </w:t>
      </w:r>
      <w:r w:rsidRPr="004F2332">
        <w:rPr>
          <w:rFonts w:ascii="Century Gothic" w:hAnsi="Century Gothic"/>
          <w:color w:val="030303"/>
        </w:rPr>
        <w:t>the election or where necessary, the appointment</w:t>
      </w:r>
      <w:r w:rsidRPr="004F2332">
        <w:rPr>
          <w:rFonts w:ascii="Century Gothic" w:hAnsi="Century Gothic"/>
          <w:color w:val="030303"/>
          <w:spacing w:val="61"/>
        </w:rPr>
        <w:t xml:space="preserve"> </w:t>
      </w:r>
      <w:r w:rsidRPr="004F2332">
        <w:rPr>
          <w:rFonts w:ascii="Century Gothic" w:hAnsi="Century Gothic"/>
          <w:color w:val="030303"/>
        </w:rPr>
        <w:t>of</w:t>
      </w:r>
      <w:r w:rsidRPr="004F2332">
        <w:rPr>
          <w:rFonts w:ascii="Century Gothic" w:hAnsi="Century Gothic"/>
          <w:color w:val="030303"/>
          <w:spacing w:val="53"/>
        </w:rPr>
        <w:t xml:space="preserve"> </w:t>
      </w:r>
      <w:r w:rsidRPr="004F2332">
        <w:rPr>
          <w:rFonts w:ascii="Century Gothic" w:hAnsi="Century Gothic"/>
          <w:color w:val="030303"/>
        </w:rPr>
        <w:t>Shop</w:t>
      </w:r>
      <w:r w:rsidRPr="004F2332">
        <w:rPr>
          <w:rFonts w:ascii="Century Gothic" w:hAnsi="Century Gothic"/>
          <w:color w:val="030303"/>
          <w:spacing w:val="30"/>
        </w:rPr>
        <w:t xml:space="preserve"> </w:t>
      </w:r>
      <w:r w:rsidRPr="004F2332">
        <w:rPr>
          <w:rFonts w:ascii="Century Gothic" w:hAnsi="Century Gothic"/>
          <w:color w:val="030303"/>
        </w:rPr>
        <w:t>Stewards.</w:t>
      </w:r>
    </w:p>
    <w:p w:rsidR="00256246" w:rsidRPr="004F2332" w:rsidRDefault="00256246" w:rsidP="004F2332">
      <w:pPr>
        <w:spacing w:before="10" w:line="220" w:lineRule="exact"/>
        <w:rPr>
          <w:rFonts w:ascii="Century Gothic" w:hAnsi="Century Gothic"/>
          <w:sz w:val="22"/>
        </w:rPr>
      </w:pPr>
    </w:p>
    <w:p w:rsidR="00256246" w:rsidRPr="0046221D" w:rsidRDefault="00256246" w:rsidP="0046221D">
      <w:pPr>
        <w:pStyle w:val="ListParagraph"/>
        <w:numPr>
          <w:ilvl w:val="0"/>
          <w:numId w:val="11"/>
        </w:numPr>
        <w:ind w:left="540" w:hanging="540"/>
        <w:rPr>
          <w:rFonts w:ascii="Century Gothic" w:hAnsi="Century Gothic"/>
          <w:color w:val="FF0000"/>
        </w:rPr>
      </w:pPr>
      <w:r w:rsidRPr="0046221D">
        <w:rPr>
          <w:rFonts w:ascii="Century Gothic" w:hAnsi="Century Gothic"/>
          <w:color w:val="FF0000"/>
        </w:rPr>
        <w:t>The Executive shall arrange for the appointment or election of Stewards, having regard to the plan of organization. the distribution of employees at their work locations and administrative structure</w:t>
      </w:r>
      <w:r w:rsidR="0046221D" w:rsidRPr="0046221D">
        <w:rPr>
          <w:rFonts w:ascii="Century Gothic" w:hAnsi="Century Gothic"/>
          <w:color w:val="FF0000"/>
        </w:rPr>
        <w:t xml:space="preserve"> </w:t>
      </w:r>
      <w:r w:rsidRPr="0046221D">
        <w:rPr>
          <w:rFonts w:ascii="Century Gothic" w:hAnsi="Century Gothic"/>
          <w:color w:val="FF0000"/>
        </w:rPr>
        <w:t>implied by the Grievance Procedure laid down in the Collective Agreement.</w:t>
      </w:r>
    </w:p>
    <w:p w:rsidR="00256246" w:rsidRPr="0046221D" w:rsidRDefault="00256246" w:rsidP="0046221D">
      <w:pPr>
        <w:pStyle w:val="ListParagraph"/>
        <w:numPr>
          <w:ilvl w:val="0"/>
          <w:numId w:val="11"/>
        </w:numPr>
        <w:ind w:left="540" w:hanging="540"/>
        <w:rPr>
          <w:rFonts w:ascii="Century Gothic" w:hAnsi="Century Gothic"/>
          <w:color w:val="FF0000"/>
        </w:rPr>
      </w:pPr>
      <w:r w:rsidRPr="0046221D">
        <w:rPr>
          <w:rFonts w:ascii="Century Gothic" w:hAnsi="Century Gothic"/>
          <w:color w:val="FF0000"/>
        </w:rPr>
        <w:t>Stewards Meetings, for the purpose of discussing reports of activities within the jurisdiction of each Steward,</w:t>
      </w:r>
      <w:r w:rsidR="0046221D" w:rsidRPr="0046221D">
        <w:rPr>
          <w:rFonts w:ascii="Century Gothic" w:hAnsi="Century Gothic"/>
          <w:color w:val="FF0000"/>
        </w:rPr>
        <w:t xml:space="preserve"> </w:t>
      </w:r>
      <w:r w:rsidRPr="0046221D">
        <w:rPr>
          <w:rFonts w:ascii="Century Gothic" w:hAnsi="Century Gothic"/>
          <w:color w:val="FF0000"/>
        </w:rPr>
        <w:t xml:space="preserve">shall be held at least </w:t>
      </w:r>
      <w:r w:rsidR="0046221D" w:rsidRPr="0046221D">
        <w:rPr>
          <w:rFonts w:ascii="Century Gothic" w:hAnsi="Century Gothic"/>
          <w:color w:val="FF0000"/>
        </w:rPr>
        <w:t>quarterly</w:t>
      </w:r>
      <w:r w:rsidRPr="0046221D">
        <w:rPr>
          <w:rFonts w:ascii="Century Gothic" w:hAnsi="Century Gothic"/>
          <w:color w:val="FF0000"/>
        </w:rPr>
        <w:t xml:space="preserve"> and preferably in the months of March, June,</w:t>
      </w:r>
      <w:r w:rsidR="0046221D" w:rsidRPr="0046221D">
        <w:rPr>
          <w:rFonts w:ascii="Century Gothic" w:hAnsi="Century Gothic"/>
          <w:color w:val="FF0000"/>
        </w:rPr>
        <w:t xml:space="preserve"> </w:t>
      </w:r>
      <w:r w:rsidRPr="0046221D">
        <w:rPr>
          <w:rFonts w:ascii="Century Gothic" w:hAnsi="Century Gothic"/>
          <w:color w:val="FF0000"/>
        </w:rPr>
        <w:t xml:space="preserve">September </w:t>
      </w:r>
      <w:r w:rsidR="0046221D" w:rsidRPr="0046221D">
        <w:rPr>
          <w:rFonts w:ascii="Century Gothic" w:hAnsi="Century Gothic"/>
          <w:color w:val="FF0000"/>
        </w:rPr>
        <w:t>an</w:t>
      </w:r>
      <w:r w:rsidRPr="0046221D">
        <w:rPr>
          <w:rFonts w:ascii="Century Gothic" w:hAnsi="Century Gothic"/>
          <w:color w:val="FF0000"/>
        </w:rPr>
        <w:t>d</w:t>
      </w:r>
      <w:r w:rsidR="0046221D" w:rsidRPr="0046221D">
        <w:rPr>
          <w:rFonts w:ascii="Century Gothic" w:hAnsi="Century Gothic"/>
          <w:color w:val="FF0000"/>
        </w:rPr>
        <w:t xml:space="preserve"> </w:t>
      </w:r>
      <w:r w:rsidRPr="0046221D">
        <w:rPr>
          <w:rFonts w:ascii="Century Gothic" w:hAnsi="Century Gothic"/>
          <w:color w:val="FF0000"/>
        </w:rPr>
        <w:t>December</w:t>
      </w:r>
      <w:r w:rsidR="0046221D" w:rsidRPr="0046221D">
        <w:rPr>
          <w:rFonts w:ascii="Century Gothic" w:hAnsi="Century Gothic"/>
          <w:color w:val="FF0000"/>
        </w:rPr>
        <w:t>.</w:t>
      </w:r>
    </w:p>
    <w:p w:rsidR="00256246" w:rsidRPr="007158CB" w:rsidRDefault="00256246" w:rsidP="004164C2">
      <w:pPr>
        <w:pStyle w:val="Heading1"/>
        <w:pBdr>
          <w:bottom w:val="double" w:sz="4" w:space="1" w:color="auto"/>
        </w:pBdr>
        <w:ind w:left="0"/>
        <w:rPr>
          <w:rFonts w:ascii="Century Gothic" w:eastAsiaTheme="majorEastAsia" w:hAnsi="Century Gothic" w:cs="TimesNewRomanPSMT"/>
          <w:color w:val="FF0000"/>
          <w:sz w:val="32"/>
          <w:szCs w:val="36"/>
        </w:rPr>
      </w:pPr>
    </w:p>
    <w:p w:rsidR="0085442E" w:rsidRPr="00256246" w:rsidRDefault="0085442E" w:rsidP="004164C2">
      <w:pPr>
        <w:pStyle w:val="Heading1"/>
        <w:pBdr>
          <w:bottom w:val="double" w:sz="4" w:space="1" w:color="auto"/>
        </w:pBdr>
        <w:ind w:left="0"/>
        <w:rPr>
          <w:rFonts w:ascii="Century Gothic" w:eastAsiaTheme="majorEastAsia" w:hAnsi="Century Gothic" w:cs="TimesNewRomanPSMT"/>
          <w:color w:val="000000"/>
          <w:sz w:val="40"/>
          <w:szCs w:val="36"/>
        </w:rPr>
      </w:pPr>
      <w:bookmarkStart w:id="9" w:name="_Toc473537548"/>
      <w:r w:rsidRPr="00256246">
        <w:rPr>
          <w:rFonts w:ascii="Century Gothic" w:eastAsiaTheme="majorEastAsia" w:hAnsi="Century Gothic" w:cs="TimesNewRomanPSMT"/>
          <w:color w:val="000000"/>
          <w:sz w:val="40"/>
          <w:szCs w:val="36"/>
        </w:rPr>
        <w:t>By-law 9</w:t>
      </w:r>
      <w:r w:rsidR="00143257" w:rsidRPr="00256246">
        <w:rPr>
          <w:rFonts w:ascii="Century Gothic" w:eastAsiaTheme="majorEastAsia" w:hAnsi="Century Gothic" w:cs="TimesNewRomanPSMT"/>
          <w:color w:val="000000"/>
          <w:sz w:val="40"/>
          <w:szCs w:val="36"/>
        </w:rPr>
        <w:t xml:space="preserve"> -</w:t>
      </w:r>
      <w:r w:rsidRPr="00256246">
        <w:rPr>
          <w:rFonts w:ascii="Century Gothic" w:eastAsiaTheme="majorEastAsia" w:hAnsi="Century Gothic" w:cs="TimesNewRomanPSMT"/>
          <w:color w:val="000000"/>
          <w:sz w:val="40"/>
          <w:szCs w:val="36"/>
        </w:rPr>
        <w:t xml:space="preserve"> Meetings</w:t>
      </w:r>
      <w:bookmarkEnd w:id="9"/>
    </w:p>
    <w:p w:rsidR="00256246" w:rsidRPr="0046221D" w:rsidRDefault="00256246" w:rsidP="0046221D">
      <w:pPr>
        <w:rPr>
          <w:rFonts w:ascii="Century Gothic" w:hAnsi="Century Gothic"/>
          <w:b/>
          <w:color w:val="FF0000"/>
          <w:sz w:val="26"/>
          <w:szCs w:val="26"/>
        </w:rPr>
      </w:pPr>
      <w:r w:rsidRPr="0046221D">
        <w:rPr>
          <w:rFonts w:ascii="Century Gothic" w:hAnsi="Century Gothic"/>
          <w:b/>
          <w:color w:val="FF0000"/>
          <w:sz w:val="26"/>
          <w:szCs w:val="26"/>
        </w:rPr>
        <w:t>Section 1</w:t>
      </w:r>
      <w:r w:rsidR="0046221D">
        <w:rPr>
          <w:rFonts w:ascii="Century Gothic" w:hAnsi="Century Gothic"/>
          <w:b/>
          <w:color w:val="FF0000"/>
          <w:sz w:val="26"/>
          <w:szCs w:val="26"/>
        </w:rPr>
        <w:t xml:space="preserve"> - </w:t>
      </w:r>
      <w:r w:rsidRPr="0046221D">
        <w:rPr>
          <w:rFonts w:ascii="Century Gothic" w:hAnsi="Century Gothic"/>
          <w:b/>
          <w:color w:val="FF0000"/>
          <w:sz w:val="26"/>
          <w:szCs w:val="26"/>
        </w:rPr>
        <w:t>Executive   Committee Meetings</w:t>
      </w:r>
    </w:p>
    <w:p w:rsidR="00256246" w:rsidRPr="0046221D" w:rsidRDefault="00256246" w:rsidP="0046221D">
      <w:pPr>
        <w:pStyle w:val="ListParagraph"/>
        <w:numPr>
          <w:ilvl w:val="0"/>
          <w:numId w:val="12"/>
        </w:numPr>
        <w:ind w:left="540" w:hanging="540"/>
        <w:rPr>
          <w:rFonts w:ascii="Century Gothic" w:hAnsi="Century Gothic"/>
        </w:rPr>
      </w:pPr>
      <w:r w:rsidRPr="0046221D">
        <w:rPr>
          <w:rFonts w:ascii="Century Gothic" w:hAnsi="Century Gothic"/>
        </w:rPr>
        <w:t>Meetings of the Executive Committee shall be held monthly, except during the months of July and August.</w:t>
      </w:r>
    </w:p>
    <w:p w:rsidR="00256246" w:rsidRPr="0046221D" w:rsidRDefault="00256246" w:rsidP="0046221D">
      <w:pPr>
        <w:pStyle w:val="ListParagraph"/>
        <w:numPr>
          <w:ilvl w:val="0"/>
          <w:numId w:val="12"/>
        </w:numPr>
        <w:ind w:left="540" w:hanging="540"/>
        <w:rPr>
          <w:rFonts w:ascii="Century Gothic" w:hAnsi="Century Gothic"/>
        </w:rPr>
      </w:pPr>
      <w:r w:rsidRPr="0046221D">
        <w:rPr>
          <w:rFonts w:ascii="Century Gothic" w:hAnsi="Century Gothic"/>
        </w:rPr>
        <w:t>Executive Committee Meetings will be open to the general membership. Notices of these meetings will be placed on bulletin boards advising the membership of the time and location of the meetings.</w:t>
      </w:r>
    </w:p>
    <w:p w:rsidR="00256246" w:rsidRPr="0046221D" w:rsidRDefault="00256246" w:rsidP="0046221D">
      <w:pPr>
        <w:pStyle w:val="ListParagraph"/>
        <w:numPr>
          <w:ilvl w:val="0"/>
          <w:numId w:val="12"/>
        </w:numPr>
        <w:ind w:left="540" w:hanging="540"/>
        <w:rPr>
          <w:rFonts w:ascii="Century Gothic" w:hAnsi="Century Gothic"/>
        </w:rPr>
      </w:pPr>
      <w:r w:rsidRPr="0046221D">
        <w:rPr>
          <w:rFonts w:ascii="Century Gothic" w:hAnsi="Century Gothic"/>
        </w:rPr>
        <w:t>A quorum for Executive Committee Meetings shall be a simple majority of elected officers.</w:t>
      </w:r>
    </w:p>
    <w:p w:rsidR="00256246" w:rsidRPr="0046221D" w:rsidRDefault="00256246" w:rsidP="0046221D">
      <w:pPr>
        <w:pStyle w:val="ListParagraph"/>
        <w:numPr>
          <w:ilvl w:val="0"/>
          <w:numId w:val="12"/>
        </w:numPr>
        <w:ind w:left="540" w:hanging="540"/>
        <w:rPr>
          <w:rFonts w:ascii="Century Gothic" w:hAnsi="Century Gothic"/>
          <w:strike/>
        </w:rPr>
      </w:pPr>
      <w:r w:rsidRPr="0046221D">
        <w:rPr>
          <w:rFonts w:ascii="Century Gothic" w:hAnsi="Century Gothic"/>
          <w:strike/>
        </w:rPr>
        <w:t>Three members of the Executive Committee shall form a quorum to conduct the business of the Local</w:t>
      </w:r>
      <w:r w:rsidRPr="0046221D">
        <w:rPr>
          <w:rFonts w:ascii="Century Gothic" w:hAnsi="Century Gothic"/>
          <w:strike/>
          <w:color w:val="FF0000"/>
        </w:rPr>
        <w:t>. Redundant</w:t>
      </w:r>
    </w:p>
    <w:p w:rsidR="00256246" w:rsidRPr="0046221D" w:rsidRDefault="00256246" w:rsidP="0046221D">
      <w:pPr>
        <w:pStyle w:val="ListParagraph"/>
        <w:numPr>
          <w:ilvl w:val="0"/>
          <w:numId w:val="12"/>
        </w:numPr>
        <w:ind w:left="540" w:hanging="540"/>
        <w:rPr>
          <w:rFonts w:ascii="Century Gothic" w:hAnsi="Century Gothic"/>
        </w:rPr>
      </w:pPr>
      <w:r w:rsidRPr="0046221D">
        <w:rPr>
          <w:rFonts w:ascii="Century Gothic" w:hAnsi="Century Gothic"/>
        </w:rPr>
        <w:t xml:space="preserve">5.06 All members of the Executive Committee shall have a right to vote. In the event of a tie vote, the President shall have a casting vote in addition to his deliberate vote. </w:t>
      </w:r>
    </w:p>
    <w:p w:rsidR="00256246" w:rsidRPr="0046221D" w:rsidRDefault="00256246" w:rsidP="0046221D">
      <w:pPr>
        <w:pStyle w:val="ListParagraph"/>
        <w:numPr>
          <w:ilvl w:val="0"/>
          <w:numId w:val="12"/>
        </w:numPr>
        <w:ind w:left="540" w:hanging="540"/>
        <w:rPr>
          <w:rFonts w:ascii="Century Gothic" w:hAnsi="Century Gothic"/>
        </w:rPr>
      </w:pPr>
      <w:r w:rsidRPr="0046221D">
        <w:rPr>
          <w:rFonts w:ascii="Century Gothic" w:hAnsi="Century Gothic"/>
        </w:rPr>
        <w:t>5.08 A Local Executive does not have the authority to remove a Local Officer from office, nor does it have the authority to remove the membership rights</w:t>
      </w:r>
      <w:r w:rsidR="0046221D" w:rsidRPr="0046221D">
        <w:rPr>
          <w:rFonts w:ascii="Century Gothic" w:hAnsi="Century Gothic"/>
        </w:rPr>
        <w:t xml:space="preserve"> </w:t>
      </w:r>
      <w:r w:rsidRPr="0046221D">
        <w:rPr>
          <w:rFonts w:ascii="Century Gothic" w:hAnsi="Century Gothic"/>
        </w:rPr>
        <w:t>of a member. Only a properly convened meeting of the Local's general membership may make that decision.</w:t>
      </w:r>
    </w:p>
    <w:p w:rsidR="00256246" w:rsidRPr="00256246" w:rsidRDefault="00256246" w:rsidP="00256246">
      <w:pPr>
        <w:spacing w:line="240" w:lineRule="exact"/>
        <w:rPr>
          <w:rFonts w:ascii="Century Gothic" w:hAnsi="Century Gothic"/>
        </w:rPr>
      </w:pPr>
    </w:p>
    <w:p w:rsidR="00256246" w:rsidRPr="0046221D" w:rsidRDefault="00256246" w:rsidP="0046221D">
      <w:pPr>
        <w:rPr>
          <w:rFonts w:ascii="Century Gothic" w:hAnsi="Century Gothic"/>
          <w:b/>
          <w:sz w:val="26"/>
          <w:szCs w:val="26"/>
        </w:rPr>
      </w:pPr>
      <w:r w:rsidRPr="0046221D">
        <w:rPr>
          <w:rFonts w:ascii="Century Gothic" w:hAnsi="Century Gothic"/>
          <w:b/>
          <w:sz w:val="26"/>
          <w:szCs w:val="26"/>
        </w:rPr>
        <w:t>Section 2</w:t>
      </w:r>
      <w:r w:rsidR="0046221D">
        <w:rPr>
          <w:rFonts w:ascii="Century Gothic" w:hAnsi="Century Gothic"/>
          <w:b/>
          <w:sz w:val="26"/>
          <w:szCs w:val="26"/>
        </w:rPr>
        <w:t xml:space="preserve"> - </w:t>
      </w:r>
      <w:r w:rsidRPr="0046221D">
        <w:rPr>
          <w:rFonts w:ascii="Century Gothic" w:hAnsi="Century Gothic"/>
          <w:b/>
          <w:sz w:val="26"/>
          <w:szCs w:val="26"/>
        </w:rPr>
        <w:t>Membership Meetings</w:t>
      </w:r>
    </w:p>
    <w:p w:rsidR="00256246" w:rsidRPr="0046221D" w:rsidRDefault="00256246" w:rsidP="0046221D">
      <w:pPr>
        <w:pStyle w:val="ListParagraph"/>
        <w:numPr>
          <w:ilvl w:val="0"/>
          <w:numId w:val="13"/>
        </w:numPr>
        <w:ind w:left="540" w:hanging="540"/>
        <w:rPr>
          <w:rFonts w:ascii="Century Gothic" w:hAnsi="Century Gothic"/>
        </w:rPr>
      </w:pPr>
      <w:r w:rsidRPr="0046221D">
        <w:rPr>
          <w:rFonts w:ascii="Century Gothic" w:hAnsi="Century Gothic"/>
        </w:rPr>
        <w:t>The governing body of the Local shall be the Annual General Membership Meeting, which shall be held once each year</w:t>
      </w:r>
      <w:r w:rsidR="0046221D">
        <w:rPr>
          <w:rFonts w:ascii="Century Gothic" w:hAnsi="Century Gothic"/>
        </w:rPr>
        <w:t xml:space="preserve"> </w:t>
      </w:r>
      <w:r w:rsidRPr="0046221D">
        <w:rPr>
          <w:rFonts w:ascii="Century Gothic" w:hAnsi="Century Gothic"/>
        </w:rPr>
        <w:t>not later than January 31st of that year.</w:t>
      </w:r>
    </w:p>
    <w:p w:rsidR="00256246" w:rsidRPr="0046221D" w:rsidRDefault="00256246" w:rsidP="0046221D">
      <w:pPr>
        <w:pStyle w:val="ListParagraph"/>
        <w:numPr>
          <w:ilvl w:val="0"/>
          <w:numId w:val="13"/>
        </w:numPr>
        <w:ind w:left="540" w:hanging="540"/>
        <w:rPr>
          <w:rFonts w:ascii="Century Gothic" w:hAnsi="Century Gothic"/>
        </w:rPr>
      </w:pPr>
      <w:r w:rsidRPr="0046221D">
        <w:rPr>
          <w:rFonts w:ascii="Century Gothic" w:hAnsi="Century Gothic"/>
        </w:rPr>
        <w:t>Members of the Local shall be given advance notice of the scheduled Annual General Membership Meeting at least 30 days before the</w:t>
      </w:r>
      <w:r w:rsidR="0046221D" w:rsidRPr="0046221D">
        <w:rPr>
          <w:rFonts w:ascii="Century Gothic" w:hAnsi="Century Gothic"/>
        </w:rPr>
        <w:t xml:space="preserve"> </w:t>
      </w:r>
      <w:r w:rsidRPr="0046221D">
        <w:rPr>
          <w:rFonts w:ascii="Century Gothic" w:hAnsi="Century Gothic"/>
        </w:rPr>
        <w:t>meeting to give them time to prepare motions and amendments to the By-laws if they wish.</w:t>
      </w:r>
    </w:p>
    <w:p w:rsidR="00256246" w:rsidRPr="0046221D" w:rsidRDefault="00256246" w:rsidP="0046221D">
      <w:pPr>
        <w:pStyle w:val="ListParagraph"/>
        <w:numPr>
          <w:ilvl w:val="0"/>
          <w:numId w:val="13"/>
        </w:numPr>
        <w:ind w:left="540" w:hanging="540"/>
        <w:rPr>
          <w:rFonts w:ascii="Century Gothic" w:hAnsi="Century Gothic"/>
        </w:rPr>
      </w:pPr>
      <w:r w:rsidRPr="0046221D">
        <w:rPr>
          <w:rFonts w:ascii="Century Gothic" w:hAnsi="Century Gothic"/>
        </w:rPr>
        <w:t>The date, time, location and the proposed Agenda the Annual General Membership Meeting shall be advertised to the members of the Local at least 30 days before the meeting.</w:t>
      </w:r>
    </w:p>
    <w:p w:rsidR="00256246" w:rsidRPr="0046221D" w:rsidRDefault="00256246" w:rsidP="0046221D">
      <w:pPr>
        <w:pStyle w:val="ListParagraph"/>
        <w:numPr>
          <w:ilvl w:val="0"/>
          <w:numId w:val="13"/>
        </w:numPr>
        <w:ind w:left="540" w:hanging="540"/>
        <w:rPr>
          <w:rFonts w:ascii="Century Gothic" w:hAnsi="Century Gothic"/>
        </w:rPr>
      </w:pPr>
      <w:r w:rsidRPr="0046221D">
        <w:rPr>
          <w:rFonts w:ascii="Century Gothic" w:hAnsi="Century Gothic"/>
        </w:rPr>
        <w:lastRenderedPageBreak/>
        <w:t>The date, time, location and the proposed Agenda of all other General Membership Meetings shall be advertised to the members of the Local at least 30 days before the meeting.</w:t>
      </w:r>
    </w:p>
    <w:p w:rsidR="00256246" w:rsidRPr="0046221D" w:rsidRDefault="00256246" w:rsidP="0046221D">
      <w:pPr>
        <w:pStyle w:val="ListParagraph"/>
        <w:numPr>
          <w:ilvl w:val="0"/>
          <w:numId w:val="13"/>
        </w:numPr>
        <w:ind w:left="540" w:hanging="540"/>
        <w:rPr>
          <w:rFonts w:ascii="Century Gothic" w:hAnsi="Century Gothic"/>
        </w:rPr>
      </w:pPr>
      <w:r w:rsidRPr="0046221D">
        <w:rPr>
          <w:rFonts w:ascii="Century Gothic" w:hAnsi="Century Gothic"/>
        </w:rPr>
        <w:t xml:space="preserve">Resolutions for discussion at the Annual General Meeting shall be submitted in writing to the </w:t>
      </w:r>
      <w:r w:rsidR="0046221D" w:rsidRPr="0046221D">
        <w:rPr>
          <w:rFonts w:ascii="Century Gothic" w:hAnsi="Century Gothic"/>
        </w:rPr>
        <w:t>Secretary not</w:t>
      </w:r>
      <w:r w:rsidRPr="0046221D">
        <w:rPr>
          <w:rFonts w:ascii="Century Gothic" w:hAnsi="Century Gothic"/>
        </w:rPr>
        <w:t xml:space="preserve"> later than thirty days prior to the date set for the Annual General Meeting. Emergency</w:t>
      </w:r>
      <w:r w:rsidR="0046221D" w:rsidRPr="0046221D">
        <w:rPr>
          <w:rFonts w:ascii="Century Gothic" w:hAnsi="Century Gothic"/>
        </w:rPr>
        <w:t xml:space="preserve"> </w:t>
      </w:r>
      <w:r w:rsidRPr="0046221D">
        <w:rPr>
          <w:rFonts w:ascii="Century Gothic" w:hAnsi="Century Gothic"/>
        </w:rPr>
        <w:t>resolutions may be submitted at the Annual General Meeting but must be approved for discussion by a two-thirds majority of the members in attendance at the meeting, after the proposer has been</w:t>
      </w:r>
      <w:r w:rsidR="0046221D" w:rsidRPr="0046221D">
        <w:rPr>
          <w:rFonts w:ascii="Century Gothic" w:hAnsi="Century Gothic"/>
        </w:rPr>
        <w:t xml:space="preserve"> </w:t>
      </w:r>
      <w:r w:rsidRPr="0046221D">
        <w:rPr>
          <w:rFonts w:ascii="Century Gothic" w:hAnsi="Century Gothic"/>
        </w:rPr>
        <w:t>given an opportunity to give the reason for the emergency.</w:t>
      </w:r>
    </w:p>
    <w:p w:rsidR="00256246" w:rsidRPr="0046221D" w:rsidRDefault="00256246" w:rsidP="0046221D">
      <w:pPr>
        <w:pStyle w:val="ListParagraph"/>
        <w:numPr>
          <w:ilvl w:val="0"/>
          <w:numId w:val="13"/>
        </w:numPr>
        <w:ind w:left="540" w:hanging="540"/>
        <w:rPr>
          <w:rFonts w:ascii="Century Gothic" w:hAnsi="Century Gothic"/>
        </w:rPr>
      </w:pPr>
      <w:r w:rsidRPr="0046221D">
        <w:rPr>
          <w:rFonts w:ascii="Century Gothic" w:hAnsi="Century Gothic"/>
        </w:rPr>
        <w:t>Regular General Membership Meetings may be held as determined by the Local Executive or by decision of the membership at the Annual General Membership Meeting.</w:t>
      </w:r>
    </w:p>
    <w:p w:rsidR="00256246" w:rsidRPr="0046221D" w:rsidRDefault="00256246" w:rsidP="0046221D">
      <w:pPr>
        <w:pStyle w:val="ListParagraph"/>
        <w:numPr>
          <w:ilvl w:val="0"/>
          <w:numId w:val="13"/>
        </w:numPr>
        <w:ind w:left="540" w:hanging="540"/>
        <w:rPr>
          <w:rFonts w:ascii="Century Gothic" w:hAnsi="Century Gothic"/>
        </w:rPr>
      </w:pPr>
      <w:r w:rsidRPr="0046221D">
        <w:rPr>
          <w:rFonts w:ascii="Century Gothic" w:hAnsi="Century Gothic"/>
        </w:rPr>
        <w:t>The agenda for the Annual General Membership Meeting shall be presented by the Executive Committee and shall include but not be limited to the following:</w:t>
      </w:r>
    </w:p>
    <w:p w:rsidR="00256246" w:rsidRPr="0046221D" w:rsidRDefault="00256246" w:rsidP="0046221D">
      <w:pPr>
        <w:pStyle w:val="ListParagraph"/>
        <w:numPr>
          <w:ilvl w:val="1"/>
          <w:numId w:val="14"/>
        </w:numPr>
        <w:ind w:left="1620" w:hanging="540"/>
        <w:rPr>
          <w:rFonts w:ascii="Century Gothic" w:hAnsi="Century Gothic"/>
        </w:rPr>
      </w:pPr>
      <w:r w:rsidRPr="0046221D">
        <w:rPr>
          <w:rFonts w:ascii="Century Gothic" w:hAnsi="Century Gothic"/>
        </w:rPr>
        <w:t>Call to Order by the Chairperson</w:t>
      </w:r>
    </w:p>
    <w:p w:rsidR="00256246" w:rsidRPr="0046221D" w:rsidRDefault="00256246" w:rsidP="0046221D">
      <w:pPr>
        <w:pStyle w:val="ListParagraph"/>
        <w:numPr>
          <w:ilvl w:val="1"/>
          <w:numId w:val="14"/>
        </w:numPr>
        <w:ind w:left="1620" w:hanging="540"/>
        <w:rPr>
          <w:rFonts w:ascii="Century Gothic" w:hAnsi="Century Gothic"/>
        </w:rPr>
      </w:pPr>
      <w:r w:rsidRPr="0046221D">
        <w:rPr>
          <w:rFonts w:ascii="Century Gothic" w:hAnsi="Century Gothic"/>
        </w:rPr>
        <w:t>Roll Call of Officers</w:t>
      </w:r>
    </w:p>
    <w:p w:rsidR="00256246" w:rsidRPr="0046221D" w:rsidRDefault="00256246" w:rsidP="0046221D">
      <w:pPr>
        <w:pStyle w:val="ListParagraph"/>
        <w:numPr>
          <w:ilvl w:val="1"/>
          <w:numId w:val="14"/>
        </w:numPr>
        <w:ind w:left="1620" w:hanging="540"/>
        <w:rPr>
          <w:rFonts w:ascii="Century Gothic" w:hAnsi="Century Gothic"/>
        </w:rPr>
      </w:pPr>
      <w:r w:rsidRPr="0046221D">
        <w:rPr>
          <w:rFonts w:ascii="Century Gothic" w:hAnsi="Century Gothic"/>
        </w:rPr>
        <w:t>Minutes of previous General Membership Meeting</w:t>
      </w:r>
    </w:p>
    <w:p w:rsidR="00256246" w:rsidRPr="0046221D" w:rsidRDefault="00256246" w:rsidP="0046221D">
      <w:pPr>
        <w:pStyle w:val="ListParagraph"/>
        <w:numPr>
          <w:ilvl w:val="1"/>
          <w:numId w:val="14"/>
        </w:numPr>
        <w:ind w:left="1620" w:hanging="540"/>
        <w:rPr>
          <w:rFonts w:ascii="Century Gothic" w:hAnsi="Century Gothic"/>
        </w:rPr>
      </w:pPr>
      <w:r w:rsidRPr="0046221D">
        <w:rPr>
          <w:rFonts w:ascii="Century Gothic" w:hAnsi="Century Gothic"/>
        </w:rPr>
        <w:t>Report of President</w:t>
      </w:r>
    </w:p>
    <w:p w:rsidR="00256246" w:rsidRPr="0046221D" w:rsidRDefault="00256246" w:rsidP="0046221D">
      <w:pPr>
        <w:pStyle w:val="ListParagraph"/>
        <w:numPr>
          <w:ilvl w:val="1"/>
          <w:numId w:val="14"/>
        </w:numPr>
        <w:ind w:left="1620" w:hanging="540"/>
        <w:rPr>
          <w:rFonts w:ascii="Century Gothic" w:hAnsi="Century Gothic"/>
        </w:rPr>
      </w:pPr>
      <w:r w:rsidRPr="0046221D">
        <w:rPr>
          <w:rFonts w:ascii="Century Gothic" w:hAnsi="Century Gothic"/>
        </w:rPr>
        <w:t>Report of Treasurer</w:t>
      </w:r>
    </w:p>
    <w:p w:rsidR="00256246" w:rsidRPr="0046221D" w:rsidRDefault="00256246" w:rsidP="0046221D">
      <w:pPr>
        <w:pStyle w:val="ListParagraph"/>
        <w:numPr>
          <w:ilvl w:val="1"/>
          <w:numId w:val="14"/>
        </w:numPr>
        <w:ind w:left="1620" w:hanging="540"/>
        <w:rPr>
          <w:rFonts w:ascii="Century Gothic" w:hAnsi="Century Gothic"/>
        </w:rPr>
      </w:pPr>
      <w:r w:rsidRPr="0046221D">
        <w:rPr>
          <w:rFonts w:ascii="Century Gothic" w:hAnsi="Century Gothic"/>
        </w:rPr>
        <w:t>Audited Financial Statements</w:t>
      </w:r>
    </w:p>
    <w:p w:rsidR="00256246" w:rsidRPr="0046221D" w:rsidRDefault="00256246" w:rsidP="0046221D">
      <w:pPr>
        <w:pStyle w:val="ListParagraph"/>
        <w:numPr>
          <w:ilvl w:val="1"/>
          <w:numId w:val="14"/>
        </w:numPr>
        <w:ind w:left="1620" w:hanging="540"/>
        <w:rPr>
          <w:rFonts w:ascii="Century Gothic" w:hAnsi="Century Gothic"/>
        </w:rPr>
      </w:pPr>
      <w:r w:rsidRPr="0046221D">
        <w:rPr>
          <w:rFonts w:ascii="Century Gothic" w:hAnsi="Century Gothic"/>
        </w:rPr>
        <w:t>Approval of Local Budget</w:t>
      </w:r>
    </w:p>
    <w:p w:rsidR="00256246" w:rsidRPr="0046221D" w:rsidRDefault="00256246" w:rsidP="0046221D">
      <w:pPr>
        <w:pStyle w:val="ListParagraph"/>
        <w:numPr>
          <w:ilvl w:val="1"/>
          <w:numId w:val="14"/>
        </w:numPr>
        <w:ind w:left="1620" w:hanging="540"/>
        <w:rPr>
          <w:rFonts w:ascii="Century Gothic" w:hAnsi="Century Gothic"/>
        </w:rPr>
      </w:pPr>
      <w:r w:rsidRPr="0046221D">
        <w:rPr>
          <w:rFonts w:ascii="Century Gothic" w:hAnsi="Century Gothic"/>
        </w:rPr>
        <w:t>Committee Reports</w:t>
      </w:r>
    </w:p>
    <w:p w:rsidR="00256246" w:rsidRPr="0046221D" w:rsidRDefault="00256246" w:rsidP="0046221D">
      <w:pPr>
        <w:pStyle w:val="ListParagraph"/>
        <w:numPr>
          <w:ilvl w:val="1"/>
          <w:numId w:val="14"/>
        </w:numPr>
        <w:ind w:left="1620" w:hanging="540"/>
        <w:rPr>
          <w:rFonts w:ascii="Century Gothic" w:hAnsi="Century Gothic"/>
        </w:rPr>
      </w:pPr>
      <w:r w:rsidRPr="0046221D">
        <w:rPr>
          <w:rFonts w:ascii="Century Gothic" w:hAnsi="Century Gothic"/>
        </w:rPr>
        <w:t>Amendments to By-laws, if any</w:t>
      </w:r>
    </w:p>
    <w:p w:rsidR="00256246" w:rsidRPr="0046221D" w:rsidRDefault="00256246" w:rsidP="0046221D">
      <w:pPr>
        <w:pStyle w:val="ListParagraph"/>
        <w:numPr>
          <w:ilvl w:val="1"/>
          <w:numId w:val="14"/>
        </w:numPr>
        <w:ind w:left="1620" w:hanging="540"/>
        <w:rPr>
          <w:rFonts w:ascii="Century Gothic" w:hAnsi="Century Gothic"/>
        </w:rPr>
      </w:pPr>
      <w:r w:rsidRPr="0046221D">
        <w:rPr>
          <w:rFonts w:ascii="Century Gothic" w:hAnsi="Century Gothic"/>
        </w:rPr>
        <w:t>Nomination and Election of Officers, if any</w:t>
      </w:r>
    </w:p>
    <w:p w:rsidR="00256246" w:rsidRPr="0046221D" w:rsidRDefault="00256246" w:rsidP="0046221D">
      <w:pPr>
        <w:pStyle w:val="ListParagraph"/>
        <w:numPr>
          <w:ilvl w:val="1"/>
          <w:numId w:val="14"/>
        </w:numPr>
        <w:ind w:left="1620" w:hanging="540"/>
        <w:rPr>
          <w:rFonts w:ascii="Century Gothic" w:hAnsi="Century Gothic"/>
        </w:rPr>
      </w:pPr>
      <w:r w:rsidRPr="0046221D">
        <w:rPr>
          <w:rFonts w:ascii="Century Gothic" w:hAnsi="Century Gothic"/>
        </w:rPr>
        <w:t>Nomination and Election of Auditors</w:t>
      </w:r>
    </w:p>
    <w:p w:rsidR="00256246" w:rsidRPr="0046221D" w:rsidRDefault="00256246" w:rsidP="0046221D">
      <w:pPr>
        <w:pStyle w:val="ListParagraph"/>
        <w:numPr>
          <w:ilvl w:val="1"/>
          <w:numId w:val="14"/>
        </w:numPr>
        <w:ind w:left="1620" w:hanging="540"/>
        <w:rPr>
          <w:rFonts w:ascii="Century Gothic" w:hAnsi="Century Gothic"/>
        </w:rPr>
      </w:pPr>
      <w:r w:rsidRPr="0046221D">
        <w:rPr>
          <w:rFonts w:ascii="Century Gothic" w:hAnsi="Century Gothic"/>
        </w:rPr>
        <w:t>Other Business</w:t>
      </w:r>
    </w:p>
    <w:p w:rsidR="00256246" w:rsidRPr="0046221D" w:rsidRDefault="00256246" w:rsidP="0046221D">
      <w:pPr>
        <w:pStyle w:val="ListParagraph"/>
        <w:numPr>
          <w:ilvl w:val="1"/>
          <w:numId w:val="14"/>
        </w:numPr>
        <w:ind w:left="1620" w:hanging="540"/>
        <w:rPr>
          <w:rFonts w:ascii="Century Gothic" w:hAnsi="Century Gothic"/>
        </w:rPr>
      </w:pPr>
      <w:r w:rsidRPr="0046221D">
        <w:rPr>
          <w:rFonts w:ascii="Century Gothic" w:hAnsi="Century Gothic"/>
        </w:rPr>
        <w:t>Adjournment</w:t>
      </w:r>
    </w:p>
    <w:p w:rsidR="00256246" w:rsidRPr="0046221D" w:rsidRDefault="00256246" w:rsidP="0046221D">
      <w:pPr>
        <w:ind w:left="540" w:hanging="540"/>
        <w:rPr>
          <w:rFonts w:ascii="Century Gothic" w:hAnsi="Century Gothic"/>
        </w:rPr>
      </w:pPr>
    </w:p>
    <w:p w:rsidR="00256246" w:rsidRPr="0046221D" w:rsidRDefault="00256246" w:rsidP="0046221D">
      <w:pPr>
        <w:pStyle w:val="ListParagraph"/>
        <w:numPr>
          <w:ilvl w:val="0"/>
          <w:numId w:val="13"/>
        </w:numPr>
        <w:ind w:left="540" w:hanging="540"/>
        <w:rPr>
          <w:rFonts w:ascii="Century Gothic" w:hAnsi="Century Gothic"/>
        </w:rPr>
      </w:pPr>
      <w:r w:rsidRPr="0046221D">
        <w:rPr>
          <w:rFonts w:ascii="Century Gothic" w:hAnsi="Century Gothic"/>
        </w:rPr>
        <w:t xml:space="preserve">A quorum for any General Membership Meeting, including the Annual General Membership meeting, shall be a majority of the Local Executive Committee and at </w:t>
      </w:r>
      <w:r w:rsidR="0046221D" w:rsidRPr="0046221D">
        <w:rPr>
          <w:rFonts w:ascii="Century Gothic" w:hAnsi="Century Gothic"/>
        </w:rPr>
        <w:t>least 15</w:t>
      </w:r>
      <w:r w:rsidRPr="0046221D">
        <w:rPr>
          <w:rFonts w:ascii="Century Gothic" w:hAnsi="Century Gothic"/>
        </w:rPr>
        <w:t xml:space="preserve"> members. (The Local shall set a specific number or percentage or combination, as determined by the Local). </w:t>
      </w:r>
    </w:p>
    <w:p w:rsidR="00256246" w:rsidRPr="0046221D" w:rsidRDefault="00256246" w:rsidP="0046221D">
      <w:pPr>
        <w:pStyle w:val="ListParagraph"/>
        <w:numPr>
          <w:ilvl w:val="0"/>
          <w:numId w:val="13"/>
        </w:numPr>
        <w:ind w:left="540" w:hanging="540"/>
        <w:rPr>
          <w:rFonts w:ascii="Century Gothic" w:hAnsi="Century Gothic"/>
        </w:rPr>
      </w:pPr>
      <w:r w:rsidRPr="0046221D">
        <w:rPr>
          <w:rFonts w:ascii="Century Gothic" w:hAnsi="Century Gothic"/>
        </w:rPr>
        <w:t>A Special General Meeting may be called at such time and place if deemed necessary by the Executive Committee, or when petitioned by not less than fifty (50) members in good standing of the Local. Such Special General Meetings must be convened within three (3) weeks of the notice being given either by the Executive Committee or at the call of the membership.</w:t>
      </w:r>
    </w:p>
    <w:p w:rsidR="00256246" w:rsidRPr="0046221D" w:rsidRDefault="00256246" w:rsidP="0046221D">
      <w:pPr>
        <w:pStyle w:val="List2"/>
        <w:numPr>
          <w:ilvl w:val="0"/>
          <w:numId w:val="13"/>
        </w:numPr>
        <w:tabs>
          <w:tab w:val="clear" w:pos="360"/>
          <w:tab w:val="clear" w:pos="450"/>
        </w:tabs>
        <w:spacing w:after="0"/>
        <w:ind w:left="540" w:hanging="540"/>
        <w:rPr>
          <w:rFonts w:eastAsia="Arial"/>
        </w:rPr>
      </w:pPr>
      <w:r w:rsidRPr="0046221D">
        <w:t>Notices for Special General Meetings shall be circulated by the Secretary indicating the time, place and matters to be discussed. Members shall be given notice of at least one week before the date of the meeting.</w:t>
      </w:r>
    </w:p>
    <w:p w:rsidR="00256246" w:rsidRPr="0046221D" w:rsidRDefault="00256246" w:rsidP="0046221D">
      <w:pPr>
        <w:pStyle w:val="List2"/>
        <w:numPr>
          <w:ilvl w:val="0"/>
          <w:numId w:val="13"/>
        </w:numPr>
        <w:tabs>
          <w:tab w:val="clear" w:pos="360"/>
          <w:tab w:val="clear" w:pos="450"/>
        </w:tabs>
        <w:spacing w:after="0"/>
        <w:ind w:left="540" w:hanging="540"/>
        <w:rPr>
          <w:szCs w:val="24"/>
        </w:rPr>
      </w:pPr>
      <w:r w:rsidRPr="0046221D">
        <w:t>Only the subject matter pertinent to and as detailed in the notice of the meeting shall be discussed.</w:t>
      </w:r>
    </w:p>
    <w:p w:rsidR="00256246" w:rsidRPr="0046221D" w:rsidRDefault="00256246" w:rsidP="0046221D">
      <w:pPr>
        <w:pStyle w:val="List2"/>
        <w:numPr>
          <w:ilvl w:val="0"/>
          <w:numId w:val="13"/>
        </w:numPr>
        <w:tabs>
          <w:tab w:val="clear" w:pos="360"/>
          <w:tab w:val="clear" w:pos="450"/>
        </w:tabs>
        <w:ind w:left="540" w:hanging="540"/>
      </w:pPr>
      <w:r w:rsidRPr="0046221D">
        <w:lastRenderedPageBreak/>
        <w:t>All unfinished business at the Annual General Meeting shall be referred to the newly elected Executive Committee, unless agreement is reached that items still remaining to be dealt with, be withdrawn in accordance with the Rules of Procedure.</w:t>
      </w:r>
    </w:p>
    <w:p w:rsidR="00256246" w:rsidRPr="0046221D" w:rsidRDefault="00256246" w:rsidP="0046221D">
      <w:pPr>
        <w:rPr>
          <w:rFonts w:ascii="Century Gothic" w:hAnsi="Century Gothic"/>
          <w:b/>
          <w:sz w:val="26"/>
          <w:szCs w:val="26"/>
        </w:rPr>
      </w:pPr>
      <w:r w:rsidRPr="0046221D">
        <w:rPr>
          <w:rFonts w:ascii="Century Gothic" w:hAnsi="Century Gothic"/>
          <w:b/>
          <w:sz w:val="26"/>
          <w:szCs w:val="26"/>
        </w:rPr>
        <w:t>Section 3</w:t>
      </w:r>
      <w:r w:rsidRPr="0046221D">
        <w:rPr>
          <w:rFonts w:ascii="Century Gothic" w:hAnsi="Century Gothic"/>
          <w:b/>
          <w:sz w:val="26"/>
          <w:szCs w:val="26"/>
        </w:rPr>
        <w:tab/>
        <w:t>Rules of Order</w:t>
      </w:r>
    </w:p>
    <w:p w:rsidR="00256246" w:rsidRDefault="00256246" w:rsidP="0046221D">
      <w:pPr>
        <w:rPr>
          <w:rFonts w:ascii="Century Gothic" w:hAnsi="Century Gothic"/>
        </w:rPr>
      </w:pPr>
      <w:r w:rsidRPr="0046221D">
        <w:rPr>
          <w:rFonts w:ascii="Century Gothic" w:hAnsi="Century Gothic"/>
        </w:rPr>
        <w:t>All Local meetings shall be governed by PSAC Rules of Order. as published by the Public Service Alliance of Canada.</w:t>
      </w:r>
    </w:p>
    <w:p w:rsidR="007158CB" w:rsidRDefault="007158CB" w:rsidP="0046221D">
      <w:pPr>
        <w:rPr>
          <w:rFonts w:ascii="Century Gothic" w:hAnsi="Century Gothic"/>
        </w:rPr>
      </w:pPr>
    </w:p>
    <w:p w:rsidR="007158CB" w:rsidRPr="0046221D" w:rsidRDefault="007158CB" w:rsidP="0046221D">
      <w:pPr>
        <w:rPr>
          <w:rFonts w:ascii="Century Gothic" w:hAnsi="Century Gothic"/>
        </w:rPr>
      </w:pPr>
    </w:p>
    <w:p w:rsidR="0085442E" w:rsidRPr="00256246" w:rsidRDefault="0085442E" w:rsidP="004164C2">
      <w:pPr>
        <w:pStyle w:val="Heading1"/>
        <w:pBdr>
          <w:bottom w:val="double" w:sz="4" w:space="1" w:color="auto"/>
        </w:pBdr>
        <w:ind w:left="0"/>
        <w:rPr>
          <w:rFonts w:ascii="Century Gothic" w:eastAsiaTheme="majorEastAsia" w:hAnsi="Century Gothic" w:cs="TimesNewRomanPSMT"/>
          <w:color w:val="000000"/>
          <w:sz w:val="40"/>
          <w:szCs w:val="36"/>
        </w:rPr>
      </w:pPr>
      <w:bookmarkStart w:id="10" w:name="_Toc473537549"/>
      <w:r w:rsidRPr="00256246">
        <w:rPr>
          <w:rFonts w:ascii="Century Gothic" w:eastAsiaTheme="majorEastAsia" w:hAnsi="Century Gothic" w:cs="TimesNewRomanPSMT"/>
          <w:color w:val="000000"/>
          <w:sz w:val="40"/>
          <w:szCs w:val="36"/>
        </w:rPr>
        <w:t>By-law 10</w:t>
      </w:r>
      <w:r w:rsidR="00143257" w:rsidRPr="00256246">
        <w:rPr>
          <w:rFonts w:ascii="Century Gothic" w:eastAsiaTheme="majorEastAsia" w:hAnsi="Century Gothic" w:cs="TimesNewRomanPSMT"/>
          <w:color w:val="000000"/>
          <w:sz w:val="40"/>
          <w:szCs w:val="36"/>
        </w:rPr>
        <w:t xml:space="preserve"> -</w:t>
      </w:r>
      <w:r w:rsidRPr="00256246">
        <w:rPr>
          <w:rFonts w:ascii="Century Gothic" w:eastAsiaTheme="majorEastAsia" w:hAnsi="Century Gothic" w:cs="TimesNewRomanPSMT"/>
          <w:color w:val="000000"/>
          <w:sz w:val="40"/>
          <w:szCs w:val="36"/>
        </w:rPr>
        <w:t xml:space="preserve"> Election of Officers</w:t>
      </w:r>
      <w:bookmarkEnd w:id="10"/>
    </w:p>
    <w:p w:rsidR="00256246" w:rsidRPr="00256246" w:rsidRDefault="00256246" w:rsidP="007158CB">
      <w:pPr>
        <w:pStyle w:val="List2"/>
        <w:numPr>
          <w:ilvl w:val="0"/>
          <w:numId w:val="15"/>
        </w:numPr>
        <w:tabs>
          <w:tab w:val="clear" w:pos="360"/>
          <w:tab w:val="clear" w:pos="450"/>
        </w:tabs>
        <w:spacing w:after="0"/>
        <w:ind w:left="540" w:hanging="540"/>
      </w:pPr>
      <w:r w:rsidRPr="00256246">
        <w:t>Election of officers shall take place at the Annual General Meeting and will follow the procedure outlined in the PSAC Rules of Order.</w:t>
      </w:r>
    </w:p>
    <w:p w:rsidR="00256246" w:rsidRPr="00256246" w:rsidRDefault="00256246" w:rsidP="007158CB">
      <w:pPr>
        <w:pStyle w:val="List2"/>
        <w:numPr>
          <w:ilvl w:val="0"/>
          <w:numId w:val="15"/>
        </w:numPr>
        <w:tabs>
          <w:tab w:val="clear" w:pos="360"/>
          <w:tab w:val="clear" w:pos="450"/>
        </w:tabs>
        <w:spacing w:after="0"/>
        <w:ind w:left="540" w:hanging="540"/>
      </w:pPr>
      <w:r w:rsidRPr="00256246">
        <w:t>All officers shall take office at the end of the meeting at which they are elected.</w:t>
      </w:r>
    </w:p>
    <w:p w:rsidR="00256246" w:rsidRPr="00256246" w:rsidRDefault="00256246" w:rsidP="007158CB">
      <w:pPr>
        <w:pStyle w:val="List2"/>
        <w:numPr>
          <w:ilvl w:val="0"/>
          <w:numId w:val="15"/>
        </w:numPr>
        <w:tabs>
          <w:tab w:val="clear" w:pos="360"/>
          <w:tab w:val="clear" w:pos="450"/>
        </w:tabs>
        <w:spacing w:after="0"/>
        <w:ind w:left="540" w:hanging="540"/>
      </w:pPr>
      <w:r w:rsidRPr="00256246">
        <w:t>The oath of office shall be administered to all officers immediately before taking office.</w:t>
      </w:r>
    </w:p>
    <w:p w:rsidR="00256246" w:rsidRDefault="00256246" w:rsidP="00256246">
      <w:pPr>
        <w:pStyle w:val="List2"/>
        <w:numPr>
          <w:ilvl w:val="0"/>
          <w:numId w:val="0"/>
        </w:numPr>
        <w:tabs>
          <w:tab w:val="clear" w:pos="360"/>
          <w:tab w:val="clear" w:pos="450"/>
        </w:tabs>
        <w:spacing w:after="0"/>
        <w:ind w:left="993"/>
      </w:pPr>
    </w:p>
    <w:p w:rsidR="007158CB" w:rsidRPr="00256246" w:rsidRDefault="007158CB" w:rsidP="00256246">
      <w:pPr>
        <w:pStyle w:val="List2"/>
        <w:numPr>
          <w:ilvl w:val="0"/>
          <w:numId w:val="0"/>
        </w:numPr>
        <w:tabs>
          <w:tab w:val="clear" w:pos="360"/>
          <w:tab w:val="clear" w:pos="450"/>
        </w:tabs>
        <w:spacing w:after="0"/>
        <w:ind w:left="993"/>
      </w:pPr>
    </w:p>
    <w:p w:rsidR="0085442E" w:rsidRPr="00256246" w:rsidRDefault="0085442E" w:rsidP="004164C2">
      <w:pPr>
        <w:pStyle w:val="Heading1"/>
        <w:pBdr>
          <w:bottom w:val="double" w:sz="4" w:space="1" w:color="auto"/>
        </w:pBdr>
        <w:ind w:left="0"/>
        <w:rPr>
          <w:rFonts w:ascii="Century Gothic" w:eastAsiaTheme="majorEastAsia" w:hAnsi="Century Gothic" w:cs="TimesNewRomanPSMT"/>
          <w:color w:val="000000"/>
          <w:sz w:val="40"/>
          <w:szCs w:val="36"/>
        </w:rPr>
      </w:pPr>
      <w:bookmarkStart w:id="11" w:name="_Toc473537550"/>
      <w:r w:rsidRPr="00256246">
        <w:rPr>
          <w:rFonts w:ascii="Century Gothic" w:eastAsiaTheme="majorEastAsia" w:hAnsi="Century Gothic" w:cs="TimesNewRomanPSMT"/>
          <w:color w:val="000000"/>
          <w:sz w:val="40"/>
          <w:szCs w:val="36"/>
        </w:rPr>
        <w:t>By-law 11</w:t>
      </w:r>
      <w:r w:rsidR="00143257" w:rsidRPr="00256246">
        <w:rPr>
          <w:rFonts w:ascii="Century Gothic" w:eastAsiaTheme="majorEastAsia" w:hAnsi="Century Gothic" w:cs="TimesNewRomanPSMT"/>
          <w:color w:val="000000"/>
          <w:sz w:val="40"/>
          <w:szCs w:val="36"/>
        </w:rPr>
        <w:t xml:space="preserve"> -</w:t>
      </w:r>
      <w:r w:rsidRPr="00256246">
        <w:rPr>
          <w:rFonts w:ascii="Century Gothic" w:eastAsiaTheme="majorEastAsia" w:hAnsi="Century Gothic" w:cs="TimesNewRomanPSMT"/>
          <w:color w:val="000000"/>
          <w:sz w:val="40"/>
          <w:szCs w:val="36"/>
        </w:rPr>
        <w:t xml:space="preserve"> Finances</w:t>
      </w:r>
      <w:bookmarkEnd w:id="11"/>
    </w:p>
    <w:p w:rsidR="00256246" w:rsidRPr="007158CB" w:rsidRDefault="00256246" w:rsidP="007158CB">
      <w:pPr>
        <w:rPr>
          <w:rFonts w:ascii="Century Gothic" w:hAnsi="Century Gothic"/>
          <w:b/>
          <w:sz w:val="26"/>
          <w:szCs w:val="26"/>
        </w:rPr>
      </w:pPr>
      <w:r w:rsidRPr="007158CB">
        <w:rPr>
          <w:rFonts w:ascii="Century Gothic" w:hAnsi="Century Gothic"/>
          <w:b/>
          <w:sz w:val="26"/>
          <w:szCs w:val="26"/>
        </w:rPr>
        <w:t>Section 1</w:t>
      </w:r>
    </w:p>
    <w:p w:rsidR="00256246" w:rsidRPr="007158CB" w:rsidRDefault="00256246" w:rsidP="007158CB">
      <w:pPr>
        <w:rPr>
          <w:rFonts w:ascii="Century Gothic" w:hAnsi="Century Gothic"/>
        </w:rPr>
      </w:pPr>
      <w:r w:rsidRPr="007158CB">
        <w:rPr>
          <w:rFonts w:ascii="Century Gothic" w:hAnsi="Century Gothic"/>
        </w:rPr>
        <w:t>The fiscal year of the Local shall be from January 1 to December 31.</w:t>
      </w:r>
    </w:p>
    <w:p w:rsidR="00256246" w:rsidRPr="007158CB" w:rsidRDefault="00256246" w:rsidP="007158CB">
      <w:pPr>
        <w:rPr>
          <w:rFonts w:ascii="Century Gothic" w:hAnsi="Century Gothic"/>
        </w:rPr>
      </w:pPr>
    </w:p>
    <w:p w:rsidR="00256246" w:rsidRPr="007158CB" w:rsidRDefault="00256246" w:rsidP="007158CB">
      <w:pPr>
        <w:rPr>
          <w:rFonts w:ascii="Century Gothic" w:hAnsi="Century Gothic"/>
          <w:b/>
          <w:sz w:val="26"/>
          <w:szCs w:val="26"/>
        </w:rPr>
      </w:pPr>
      <w:r w:rsidRPr="007158CB">
        <w:rPr>
          <w:rFonts w:ascii="Century Gothic" w:hAnsi="Century Gothic"/>
          <w:b/>
          <w:sz w:val="26"/>
          <w:szCs w:val="26"/>
        </w:rPr>
        <w:t>Section 2</w:t>
      </w:r>
    </w:p>
    <w:p w:rsidR="007158CB" w:rsidRPr="007158CB" w:rsidRDefault="00256246" w:rsidP="007158CB">
      <w:pPr>
        <w:pStyle w:val="ListParagraph"/>
        <w:numPr>
          <w:ilvl w:val="0"/>
          <w:numId w:val="16"/>
        </w:numPr>
        <w:ind w:left="540" w:hanging="540"/>
        <w:rPr>
          <w:rFonts w:ascii="Century Gothic" w:hAnsi="Century Gothic"/>
        </w:rPr>
      </w:pPr>
      <w:r w:rsidRPr="007158CB">
        <w:rPr>
          <w:rFonts w:ascii="Century Gothic" w:hAnsi="Century Gothic"/>
        </w:rPr>
        <w:t xml:space="preserve">Three members of the Local Executive shall be designated as signing officers, two of whom shall sign all </w:t>
      </w:r>
      <w:proofErr w:type="spellStart"/>
      <w:r w:rsidRPr="007158CB">
        <w:rPr>
          <w:rFonts w:ascii="Century Gothic" w:hAnsi="Century Gothic"/>
        </w:rPr>
        <w:t>cheques</w:t>
      </w:r>
      <w:proofErr w:type="spellEnd"/>
      <w:r w:rsidRPr="007158CB">
        <w:rPr>
          <w:rFonts w:ascii="Century Gothic" w:hAnsi="Century Gothic"/>
        </w:rPr>
        <w:t xml:space="preserve"> and one of whom shall be the </w:t>
      </w:r>
      <w:proofErr w:type="spellStart"/>
      <w:r w:rsidRPr="007158CB">
        <w:rPr>
          <w:rFonts w:ascii="Century Gothic" w:hAnsi="Century Gothic"/>
        </w:rPr>
        <w:t>Trasurer</w:t>
      </w:r>
      <w:proofErr w:type="spellEnd"/>
      <w:r w:rsidRPr="007158CB">
        <w:rPr>
          <w:rFonts w:ascii="Century Gothic" w:hAnsi="Century Gothic"/>
        </w:rPr>
        <w:t>.</w:t>
      </w:r>
    </w:p>
    <w:p w:rsidR="007158CB" w:rsidRPr="007158CB" w:rsidRDefault="00256246" w:rsidP="007158CB">
      <w:pPr>
        <w:pStyle w:val="ListParagraph"/>
        <w:numPr>
          <w:ilvl w:val="0"/>
          <w:numId w:val="16"/>
        </w:numPr>
        <w:ind w:left="540" w:hanging="540"/>
        <w:rPr>
          <w:rFonts w:ascii="Century Gothic" w:hAnsi="Century Gothic"/>
        </w:rPr>
      </w:pPr>
      <w:r w:rsidRPr="007158CB">
        <w:rPr>
          <w:rFonts w:ascii="Century Gothic" w:hAnsi="Century Gothic"/>
        </w:rPr>
        <w:t>The GSU staff person assigned the responsibility of Signing Officer will be an additional signing authority on every GSU Local Bank Account.</w:t>
      </w:r>
    </w:p>
    <w:p w:rsidR="00256246" w:rsidRPr="007158CB" w:rsidRDefault="00256246" w:rsidP="007158CB">
      <w:pPr>
        <w:pStyle w:val="ListParagraph"/>
        <w:numPr>
          <w:ilvl w:val="0"/>
          <w:numId w:val="16"/>
        </w:numPr>
        <w:ind w:left="540" w:hanging="540"/>
        <w:rPr>
          <w:rFonts w:ascii="Century Gothic" w:hAnsi="Century Gothic"/>
        </w:rPr>
      </w:pPr>
      <w:r w:rsidRPr="007158CB">
        <w:rPr>
          <w:rFonts w:ascii="Century Gothic" w:hAnsi="Century Gothic"/>
        </w:rPr>
        <w:t>No disbursements shall be made without authorization by a General Membership Meeting unless such disbursements are within budgetary limits or in accordance with financial guidelines established at a General Membership Meeting.</w:t>
      </w:r>
    </w:p>
    <w:p w:rsidR="00256246" w:rsidRPr="007158CB" w:rsidRDefault="00256246" w:rsidP="007158CB">
      <w:pPr>
        <w:rPr>
          <w:rFonts w:ascii="Century Gothic" w:hAnsi="Century Gothic"/>
        </w:rPr>
      </w:pPr>
    </w:p>
    <w:p w:rsidR="00256246" w:rsidRPr="007158CB" w:rsidRDefault="00256246" w:rsidP="007158CB">
      <w:pPr>
        <w:rPr>
          <w:rFonts w:ascii="Century Gothic" w:hAnsi="Century Gothic"/>
          <w:b/>
          <w:sz w:val="26"/>
          <w:szCs w:val="26"/>
        </w:rPr>
      </w:pPr>
      <w:r w:rsidRPr="007158CB">
        <w:rPr>
          <w:rFonts w:ascii="Century Gothic" w:hAnsi="Century Gothic"/>
          <w:b/>
          <w:sz w:val="26"/>
          <w:szCs w:val="26"/>
        </w:rPr>
        <w:t>Section 3</w:t>
      </w:r>
    </w:p>
    <w:p w:rsidR="007158CB" w:rsidRPr="007158CB" w:rsidRDefault="00256246" w:rsidP="007158CB">
      <w:pPr>
        <w:pStyle w:val="ListParagraph"/>
        <w:numPr>
          <w:ilvl w:val="0"/>
          <w:numId w:val="17"/>
        </w:numPr>
        <w:ind w:left="540" w:hanging="540"/>
        <w:rPr>
          <w:rFonts w:ascii="Century Gothic" w:hAnsi="Century Gothic"/>
        </w:rPr>
      </w:pPr>
      <w:r w:rsidRPr="007158CB">
        <w:rPr>
          <w:rFonts w:ascii="Century Gothic" w:hAnsi="Century Gothic"/>
        </w:rPr>
        <w:t>The Treasurer shall submit a financial statement to all regular Membership Meetings of the Local and shall submit an audited annual financial statement to the National President of GSU within 30 days following the Local’s Annual General Membership Meeting.</w:t>
      </w:r>
      <w:r w:rsidR="007158CB" w:rsidRPr="007158CB">
        <w:rPr>
          <w:rFonts w:ascii="Century Gothic" w:hAnsi="Century Gothic"/>
        </w:rPr>
        <w:t xml:space="preserve"> </w:t>
      </w:r>
    </w:p>
    <w:p w:rsidR="00256246" w:rsidRPr="007158CB" w:rsidRDefault="00256246" w:rsidP="007158CB">
      <w:pPr>
        <w:pStyle w:val="ListParagraph"/>
        <w:numPr>
          <w:ilvl w:val="0"/>
          <w:numId w:val="17"/>
        </w:numPr>
        <w:ind w:left="540" w:hanging="540"/>
        <w:rPr>
          <w:rFonts w:ascii="Century Gothic" w:hAnsi="Century Gothic"/>
        </w:rPr>
      </w:pPr>
      <w:r w:rsidRPr="007158CB">
        <w:rPr>
          <w:rFonts w:ascii="Century Gothic" w:hAnsi="Century Gothic"/>
        </w:rPr>
        <w:t>The Auditors shall audit the Local’s financial statements prior to the next Annual General Membership Meeting in order to present their report.</w:t>
      </w:r>
    </w:p>
    <w:p w:rsidR="00256246" w:rsidRDefault="00256246" w:rsidP="007158CB">
      <w:pPr>
        <w:rPr>
          <w:rFonts w:ascii="Century Gothic" w:hAnsi="Century Gothic"/>
          <w:sz w:val="26"/>
          <w:szCs w:val="26"/>
        </w:rPr>
      </w:pPr>
    </w:p>
    <w:p w:rsidR="007158CB" w:rsidRPr="007158CB" w:rsidRDefault="007158CB" w:rsidP="007158CB">
      <w:pPr>
        <w:rPr>
          <w:rFonts w:ascii="Century Gothic" w:hAnsi="Century Gothic"/>
          <w:sz w:val="26"/>
          <w:szCs w:val="26"/>
        </w:rPr>
      </w:pPr>
    </w:p>
    <w:p w:rsidR="00256246" w:rsidRPr="007158CB" w:rsidRDefault="00256246" w:rsidP="007158CB">
      <w:pPr>
        <w:rPr>
          <w:rFonts w:ascii="Century Gothic" w:hAnsi="Century Gothic"/>
          <w:b/>
          <w:sz w:val="26"/>
          <w:szCs w:val="26"/>
        </w:rPr>
      </w:pPr>
      <w:r w:rsidRPr="007158CB">
        <w:rPr>
          <w:rFonts w:ascii="Century Gothic" w:hAnsi="Century Gothic"/>
          <w:b/>
          <w:sz w:val="26"/>
          <w:szCs w:val="26"/>
        </w:rPr>
        <w:lastRenderedPageBreak/>
        <w:t>Section 4</w:t>
      </w:r>
    </w:p>
    <w:p w:rsidR="00256246" w:rsidRDefault="00256246" w:rsidP="007158CB">
      <w:pPr>
        <w:rPr>
          <w:rFonts w:ascii="Century Gothic" w:hAnsi="Century Gothic"/>
        </w:rPr>
      </w:pPr>
      <w:r w:rsidRPr="007158CB">
        <w:rPr>
          <w:rFonts w:ascii="Century Gothic" w:hAnsi="Century Gothic"/>
        </w:rPr>
        <w:t>The GSU, PSAC has no responsibility for any financial obligations undertaken by a GSU Local.</w:t>
      </w:r>
    </w:p>
    <w:p w:rsidR="007158CB" w:rsidRDefault="007158CB" w:rsidP="007158CB">
      <w:pPr>
        <w:rPr>
          <w:rFonts w:ascii="Century Gothic" w:hAnsi="Century Gothic"/>
        </w:rPr>
      </w:pPr>
    </w:p>
    <w:p w:rsidR="007158CB" w:rsidRPr="007158CB" w:rsidRDefault="007158CB" w:rsidP="007158CB">
      <w:pPr>
        <w:rPr>
          <w:rFonts w:ascii="Century Gothic" w:hAnsi="Century Gothic"/>
        </w:rPr>
      </w:pPr>
    </w:p>
    <w:p w:rsidR="000E7E96" w:rsidRPr="00256246" w:rsidRDefault="000E7E96" w:rsidP="004164C2">
      <w:pPr>
        <w:pStyle w:val="Heading1"/>
        <w:pBdr>
          <w:bottom w:val="double" w:sz="4" w:space="1" w:color="auto"/>
        </w:pBdr>
        <w:ind w:left="0"/>
        <w:rPr>
          <w:rFonts w:ascii="Century Gothic" w:eastAsiaTheme="majorEastAsia" w:hAnsi="Century Gothic" w:cs="TimesNewRomanPSMT"/>
          <w:color w:val="000000"/>
          <w:sz w:val="40"/>
          <w:szCs w:val="36"/>
        </w:rPr>
      </w:pPr>
      <w:bookmarkStart w:id="12" w:name="_Toc473537551"/>
      <w:r w:rsidRPr="00256246">
        <w:rPr>
          <w:rFonts w:ascii="Century Gothic" w:eastAsiaTheme="majorEastAsia" w:hAnsi="Century Gothic" w:cs="TimesNewRomanPSMT"/>
          <w:color w:val="000000"/>
          <w:sz w:val="40"/>
          <w:szCs w:val="36"/>
        </w:rPr>
        <w:t>By-law 12 - Discipline</w:t>
      </w:r>
      <w:bookmarkEnd w:id="12"/>
    </w:p>
    <w:p w:rsidR="00256246" w:rsidRPr="007158CB" w:rsidRDefault="00256246" w:rsidP="00256246">
      <w:pPr>
        <w:rPr>
          <w:rFonts w:ascii="Century Gothic" w:hAnsi="Century Gothic"/>
          <w:b/>
          <w:sz w:val="26"/>
          <w:szCs w:val="26"/>
        </w:rPr>
      </w:pPr>
      <w:r w:rsidRPr="007158CB">
        <w:rPr>
          <w:rFonts w:ascii="Century Gothic" w:hAnsi="Century Gothic"/>
          <w:b/>
          <w:sz w:val="26"/>
          <w:szCs w:val="26"/>
        </w:rPr>
        <w:t>Section 1</w:t>
      </w:r>
    </w:p>
    <w:p w:rsidR="00256246" w:rsidRPr="007158CB" w:rsidRDefault="00256246" w:rsidP="007158CB">
      <w:pPr>
        <w:pStyle w:val="BodyText"/>
        <w:ind w:left="0"/>
        <w:rPr>
          <w:rFonts w:ascii="Century Gothic" w:hAnsi="Century Gothic"/>
          <w:sz w:val="24"/>
          <w:szCs w:val="24"/>
        </w:rPr>
      </w:pPr>
      <w:r w:rsidRPr="007158CB">
        <w:rPr>
          <w:rFonts w:ascii="Century Gothic" w:hAnsi="Century Gothic"/>
          <w:sz w:val="24"/>
          <w:szCs w:val="24"/>
        </w:rPr>
        <w:t>Should the Local fail to carry out the responsibilities required by these By-laws, the provisions of the By-laws of the GSU shall be applied.</w:t>
      </w:r>
    </w:p>
    <w:p w:rsidR="00256246" w:rsidRPr="007158CB" w:rsidRDefault="00256246" w:rsidP="00256246">
      <w:pPr>
        <w:pStyle w:val="BodyText"/>
        <w:rPr>
          <w:rFonts w:ascii="Century Gothic" w:hAnsi="Century Gothic"/>
          <w:sz w:val="24"/>
          <w:szCs w:val="24"/>
        </w:rPr>
      </w:pPr>
    </w:p>
    <w:p w:rsidR="00256246" w:rsidRPr="007158CB" w:rsidRDefault="00256246" w:rsidP="00256246">
      <w:pPr>
        <w:rPr>
          <w:rFonts w:ascii="Century Gothic" w:hAnsi="Century Gothic"/>
          <w:b/>
          <w:sz w:val="26"/>
          <w:szCs w:val="26"/>
        </w:rPr>
      </w:pPr>
      <w:r w:rsidRPr="007158CB">
        <w:rPr>
          <w:rFonts w:ascii="Century Gothic" w:hAnsi="Century Gothic"/>
          <w:b/>
          <w:sz w:val="26"/>
          <w:szCs w:val="26"/>
        </w:rPr>
        <w:t>Section 2</w:t>
      </w:r>
    </w:p>
    <w:p w:rsidR="00256246" w:rsidRPr="007158CB" w:rsidRDefault="00256246" w:rsidP="007158CB">
      <w:pPr>
        <w:pStyle w:val="BodyText"/>
        <w:ind w:left="0"/>
        <w:rPr>
          <w:rFonts w:ascii="Century Gothic" w:hAnsi="Century Gothic"/>
          <w:sz w:val="24"/>
          <w:szCs w:val="24"/>
        </w:rPr>
      </w:pPr>
      <w:r w:rsidRPr="007158CB">
        <w:rPr>
          <w:rFonts w:ascii="Century Gothic" w:hAnsi="Century Gothic"/>
          <w:sz w:val="24"/>
          <w:szCs w:val="24"/>
        </w:rPr>
        <w:t>Any member or group of members found guilty of engaging in acts detrimental to the Local as detailed in the By-laws of the GSU shall be subject to the disciplinary actions detailed therein. Actions taken under this By-law shall follow the procedures set out in the appropriate PSAC Regulation.</w:t>
      </w:r>
    </w:p>
    <w:p w:rsidR="00256246" w:rsidRPr="007158CB" w:rsidRDefault="00256246" w:rsidP="007158CB">
      <w:pPr>
        <w:rPr>
          <w:rFonts w:ascii="Century Gothic" w:hAnsi="Century Gothic"/>
        </w:rPr>
      </w:pPr>
    </w:p>
    <w:p w:rsidR="0085442E" w:rsidRPr="00256246" w:rsidRDefault="0085442E" w:rsidP="00AB2B3D">
      <w:pPr>
        <w:rPr>
          <w:rFonts w:ascii="Century Gothic" w:hAnsi="Century Gothic"/>
        </w:rPr>
      </w:pPr>
    </w:p>
    <w:p w:rsidR="0085442E" w:rsidRPr="00256246" w:rsidRDefault="0085442E" w:rsidP="004164C2">
      <w:pPr>
        <w:pStyle w:val="Heading1"/>
        <w:pBdr>
          <w:bottom w:val="double" w:sz="4" w:space="1" w:color="auto"/>
        </w:pBdr>
        <w:ind w:left="0"/>
        <w:rPr>
          <w:rFonts w:ascii="Century Gothic" w:eastAsiaTheme="majorEastAsia" w:hAnsi="Century Gothic" w:cs="TimesNewRomanPSMT"/>
          <w:color w:val="000000"/>
          <w:sz w:val="40"/>
          <w:szCs w:val="36"/>
        </w:rPr>
      </w:pPr>
      <w:bookmarkStart w:id="13" w:name="_Toc473537552"/>
      <w:r w:rsidRPr="00256246">
        <w:rPr>
          <w:rFonts w:ascii="Century Gothic" w:eastAsiaTheme="majorEastAsia" w:hAnsi="Century Gothic" w:cs="TimesNewRomanPSMT"/>
          <w:color w:val="000000"/>
          <w:sz w:val="40"/>
          <w:szCs w:val="36"/>
        </w:rPr>
        <w:t>By-law 13</w:t>
      </w:r>
      <w:r w:rsidR="000E7E96" w:rsidRPr="00256246">
        <w:rPr>
          <w:rFonts w:ascii="Century Gothic" w:eastAsiaTheme="majorEastAsia" w:hAnsi="Century Gothic" w:cs="TimesNewRomanPSMT"/>
          <w:color w:val="000000"/>
          <w:sz w:val="40"/>
          <w:szCs w:val="36"/>
        </w:rPr>
        <w:t xml:space="preserve"> -</w:t>
      </w:r>
      <w:r w:rsidRPr="00256246">
        <w:rPr>
          <w:rFonts w:ascii="Century Gothic" w:eastAsiaTheme="majorEastAsia" w:hAnsi="Century Gothic" w:cs="TimesNewRomanPSMT"/>
          <w:color w:val="000000"/>
          <w:sz w:val="40"/>
          <w:szCs w:val="36"/>
        </w:rPr>
        <w:t xml:space="preserve"> Bylaws and Amendments</w:t>
      </w:r>
      <w:bookmarkEnd w:id="13"/>
    </w:p>
    <w:p w:rsidR="00256246" w:rsidRPr="007158CB" w:rsidRDefault="00256246" w:rsidP="00256246">
      <w:pPr>
        <w:rPr>
          <w:rFonts w:ascii="Century Gothic" w:hAnsi="Century Gothic"/>
          <w:b/>
          <w:sz w:val="26"/>
          <w:szCs w:val="26"/>
        </w:rPr>
      </w:pPr>
      <w:r w:rsidRPr="007158CB">
        <w:rPr>
          <w:rFonts w:ascii="Century Gothic" w:hAnsi="Century Gothic"/>
          <w:b/>
          <w:sz w:val="26"/>
          <w:szCs w:val="26"/>
        </w:rPr>
        <w:t>Section 1</w:t>
      </w:r>
    </w:p>
    <w:p w:rsidR="00256246" w:rsidRDefault="00256246" w:rsidP="007158CB">
      <w:pPr>
        <w:pStyle w:val="BodyText"/>
        <w:ind w:left="0"/>
        <w:rPr>
          <w:rFonts w:ascii="Century Gothic" w:hAnsi="Century Gothic"/>
          <w:sz w:val="24"/>
          <w:szCs w:val="24"/>
        </w:rPr>
      </w:pPr>
      <w:r w:rsidRPr="007158CB">
        <w:rPr>
          <w:rFonts w:ascii="Century Gothic" w:hAnsi="Century Gothic"/>
          <w:sz w:val="24"/>
          <w:szCs w:val="24"/>
        </w:rPr>
        <w:t>Any proposed changes to these By-laws shall be submitted in writing to the Secretary at least 30 days prior to the date set for a General Membership Meeting. Proposed amendments must be detailed in the Notice of Meeting.</w:t>
      </w:r>
    </w:p>
    <w:p w:rsidR="007158CB" w:rsidRPr="007158CB" w:rsidRDefault="007158CB" w:rsidP="007158CB">
      <w:pPr>
        <w:pStyle w:val="BodyText"/>
        <w:ind w:left="0"/>
        <w:rPr>
          <w:rFonts w:ascii="Century Gothic" w:hAnsi="Century Gothic"/>
          <w:sz w:val="24"/>
          <w:szCs w:val="24"/>
        </w:rPr>
      </w:pPr>
    </w:p>
    <w:p w:rsidR="00256246" w:rsidRPr="007158CB" w:rsidRDefault="00256246" w:rsidP="00256246">
      <w:pPr>
        <w:rPr>
          <w:rFonts w:ascii="Century Gothic" w:hAnsi="Century Gothic"/>
          <w:b/>
          <w:sz w:val="26"/>
          <w:szCs w:val="26"/>
        </w:rPr>
      </w:pPr>
      <w:r w:rsidRPr="007158CB">
        <w:rPr>
          <w:rFonts w:ascii="Century Gothic" w:hAnsi="Century Gothic"/>
          <w:b/>
          <w:sz w:val="26"/>
          <w:szCs w:val="26"/>
        </w:rPr>
        <w:t>Section 2</w:t>
      </w:r>
    </w:p>
    <w:p w:rsidR="00256246" w:rsidRPr="007158CB" w:rsidRDefault="00256246" w:rsidP="007158CB">
      <w:pPr>
        <w:pStyle w:val="BodyText"/>
        <w:ind w:left="0"/>
        <w:rPr>
          <w:rFonts w:ascii="Century Gothic" w:hAnsi="Century Gothic"/>
          <w:sz w:val="24"/>
          <w:szCs w:val="24"/>
        </w:rPr>
      </w:pPr>
      <w:r w:rsidRPr="007158CB">
        <w:rPr>
          <w:rFonts w:ascii="Century Gothic" w:hAnsi="Century Gothic"/>
          <w:sz w:val="24"/>
          <w:szCs w:val="24"/>
        </w:rPr>
        <w:t xml:space="preserve">Amendments to these By-laws shall require a </w:t>
      </w:r>
      <w:r w:rsidRPr="007158CB">
        <w:rPr>
          <w:rFonts w:ascii="Century Gothic" w:hAnsi="Century Gothic"/>
          <w:sz w:val="24"/>
          <w:szCs w:val="24"/>
          <w:vertAlign w:val="superscript"/>
        </w:rPr>
        <w:t>2</w:t>
      </w:r>
      <w:r w:rsidRPr="007158CB">
        <w:rPr>
          <w:rFonts w:ascii="Century Gothic" w:hAnsi="Century Gothic"/>
          <w:sz w:val="24"/>
          <w:szCs w:val="24"/>
        </w:rPr>
        <w:t>/</w:t>
      </w:r>
      <w:r w:rsidRPr="007158CB">
        <w:rPr>
          <w:rFonts w:ascii="Century Gothic" w:hAnsi="Century Gothic"/>
          <w:sz w:val="24"/>
          <w:szCs w:val="24"/>
          <w:vertAlign w:val="subscript"/>
        </w:rPr>
        <w:t>3</w:t>
      </w:r>
      <w:r w:rsidRPr="007158CB">
        <w:rPr>
          <w:rFonts w:ascii="Century Gothic" w:hAnsi="Century Gothic"/>
          <w:sz w:val="24"/>
          <w:szCs w:val="24"/>
        </w:rPr>
        <w:t xml:space="preserve"> majority vote of the members attending the meeting.</w:t>
      </w:r>
    </w:p>
    <w:p w:rsidR="00256246" w:rsidRPr="007158CB" w:rsidRDefault="00256246" w:rsidP="00256246">
      <w:pPr>
        <w:pStyle w:val="BodyText"/>
        <w:rPr>
          <w:rFonts w:ascii="Century Gothic" w:hAnsi="Century Gothic"/>
          <w:sz w:val="24"/>
          <w:szCs w:val="24"/>
        </w:rPr>
      </w:pPr>
    </w:p>
    <w:p w:rsidR="00256246" w:rsidRPr="007158CB" w:rsidRDefault="00256246" w:rsidP="00256246">
      <w:pPr>
        <w:rPr>
          <w:rFonts w:ascii="Century Gothic" w:hAnsi="Century Gothic"/>
          <w:b/>
          <w:sz w:val="26"/>
          <w:szCs w:val="26"/>
        </w:rPr>
      </w:pPr>
      <w:r w:rsidRPr="007158CB">
        <w:rPr>
          <w:rFonts w:ascii="Century Gothic" w:hAnsi="Century Gothic"/>
          <w:b/>
          <w:sz w:val="26"/>
          <w:szCs w:val="26"/>
        </w:rPr>
        <w:t>Section 3</w:t>
      </w:r>
    </w:p>
    <w:p w:rsidR="00256246" w:rsidRPr="007158CB" w:rsidRDefault="00256246" w:rsidP="007158CB">
      <w:pPr>
        <w:pStyle w:val="BodyText"/>
        <w:ind w:left="0"/>
        <w:rPr>
          <w:rFonts w:ascii="Century Gothic" w:hAnsi="Century Gothic"/>
          <w:sz w:val="24"/>
          <w:szCs w:val="24"/>
        </w:rPr>
      </w:pPr>
      <w:r w:rsidRPr="007158CB">
        <w:rPr>
          <w:rFonts w:ascii="Century Gothic" w:hAnsi="Century Gothic"/>
          <w:sz w:val="24"/>
          <w:szCs w:val="24"/>
        </w:rPr>
        <w:t>Any amendment shall become operative immediately upon adoption, unless otherwise specified, and shall be circulated to the membership of the Local, with a copy to the National President, GSU. These By-laws and any amendments thereto shall be subject to approval by the National Council of the GSU.</w:t>
      </w:r>
    </w:p>
    <w:p w:rsidR="00256246" w:rsidRPr="007158CB" w:rsidRDefault="00256246" w:rsidP="00256246">
      <w:pPr>
        <w:pStyle w:val="BodyText"/>
        <w:rPr>
          <w:rFonts w:ascii="Century Gothic" w:hAnsi="Century Gothic"/>
          <w:sz w:val="24"/>
          <w:szCs w:val="24"/>
        </w:rPr>
      </w:pPr>
    </w:p>
    <w:p w:rsidR="0085442E" w:rsidRPr="00256246" w:rsidRDefault="0085442E" w:rsidP="00AB2B3D">
      <w:pPr>
        <w:rPr>
          <w:rFonts w:ascii="Century Gothic" w:hAnsi="Century Gothic"/>
        </w:rPr>
      </w:pPr>
    </w:p>
    <w:p w:rsidR="0085442E" w:rsidRPr="00256246" w:rsidRDefault="0085442E" w:rsidP="004164C2">
      <w:pPr>
        <w:pStyle w:val="Heading1"/>
        <w:pBdr>
          <w:bottom w:val="double" w:sz="4" w:space="1" w:color="auto"/>
        </w:pBdr>
        <w:ind w:left="0"/>
        <w:rPr>
          <w:rFonts w:ascii="Century Gothic" w:eastAsiaTheme="majorEastAsia" w:hAnsi="Century Gothic" w:cs="TimesNewRomanPSMT"/>
          <w:color w:val="000000"/>
          <w:sz w:val="40"/>
          <w:szCs w:val="36"/>
        </w:rPr>
      </w:pPr>
      <w:bookmarkStart w:id="14" w:name="_Toc473537553"/>
      <w:r w:rsidRPr="00256246">
        <w:rPr>
          <w:rFonts w:ascii="Century Gothic" w:eastAsiaTheme="majorEastAsia" w:hAnsi="Century Gothic" w:cs="TimesNewRomanPSMT"/>
          <w:color w:val="000000"/>
          <w:sz w:val="40"/>
          <w:szCs w:val="36"/>
        </w:rPr>
        <w:t>By-law 14</w:t>
      </w:r>
      <w:r w:rsidR="000E7E96" w:rsidRPr="00256246">
        <w:rPr>
          <w:rFonts w:ascii="Century Gothic" w:eastAsiaTheme="majorEastAsia" w:hAnsi="Century Gothic" w:cs="TimesNewRomanPSMT"/>
          <w:color w:val="000000"/>
          <w:sz w:val="40"/>
          <w:szCs w:val="36"/>
        </w:rPr>
        <w:t xml:space="preserve"> -</w:t>
      </w:r>
      <w:r w:rsidRPr="00256246">
        <w:rPr>
          <w:rFonts w:ascii="Century Gothic" w:eastAsiaTheme="majorEastAsia" w:hAnsi="Century Gothic" w:cs="TimesNewRomanPSMT"/>
          <w:color w:val="000000"/>
          <w:sz w:val="40"/>
          <w:szCs w:val="36"/>
        </w:rPr>
        <w:t xml:space="preserve"> Charter</w:t>
      </w:r>
      <w:bookmarkEnd w:id="14"/>
    </w:p>
    <w:p w:rsidR="00256246" w:rsidRPr="007158CB" w:rsidRDefault="00256246" w:rsidP="007158CB">
      <w:pPr>
        <w:pStyle w:val="BodyText"/>
        <w:ind w:left="0"/>
        <w:rPr>
          <w:rFonts w:ascii="Century Gothic" w:hAnsi="Century Gothic"/>
          <w:sz w:val="24"/>
        </w:rPr>
      </w:pPr>
      <w:r w:rsidRPr="007158CB">
        <w:rPr>
          <w:rFonts w:ascii="Century Gothic" w:hAnsi="Century Gothic"/>
          <w:sz w:val="24"/>
        </w:rPr>
        <w:t xml:space="preserve">The members of this Local shall be bound by these By-laws and being so bound shall be entitled to receive the Charter of the GSU. </w:t>
      </w:r>
    </w:p>
    <w:p w:rsidR="0085442E" w:rsidRDefault="0085442E" w:rsidP="00AB2B3D">
      <w:pPr>
        <w:rPr>
          <w:rFonts w:ascii="Century Gothic" w:hAnsi="Century Gothic"/>
        </w:rPr>
      </w:pPr>
    </w:p>
    <w:p w:rsidR="007158CB" w:rsidRDefault="007158CB" w:rsidP="00AB2B3D">
      <w:pPr>
        <w:rPr>
          <w:rFonts w:ascii="Century Gothic" w:hAnsi="Century Gothic"/>
        </w:rPr>
      </w:pPr>
    </w:p>
    <w:p w:rsidR="007158CB" w:rsidRPr="00256246" w:rsidRDefault="007158CB" w:rsidP="00AB2B3D">
      <w:pPr>
        <w:rPr>
          <w:rFonts w:ascii="Century Gothic" w:hAnsi="Century Gothic"/>
        </w:rPr>
      </w:pPr>
    </w:p>
    <w:p w:rsidR="0085442E" w:rsidRPr="00256246" w:rsidRDefault="0085442E" w:rsidP="004164C2">
      <w:pPr>
        <w:pStyle w:val="Heading1"/>
        <w:pBdr>
          <w:bottom w:val="double" w:sz="4" w:space="1" w:color="auto"/>
        </w:pBdr>
        <w:ind w:left="0"/>
        <w:rPr>
          <w:rFonts w:ascii="Century Gothic" w:eastAsiaTheme="majorEastAsia" w:hAnsi="Century Gothic" w:cs="TimesNewRomanPSMT"/>
          <w:color w:val="000000"/>
          <w:sz w:val="40"/>
          <w:szCs w:val="36"/>
        </w:rPr>
      </w:pPr>
      <w:bookmarkStart w:id="15" w:name="_Toc473537554"/>
      <w:r w:rsidRPr="00256246">
        <w:rPr>
          <w:rFonts w:ascii="Century Gothic" w:eastAsiaTheme="majorEastAsia" w:hAnsi="Century Gothic" w:cs="TimesNewRomanPSMT"/>
          <w:color w:val="000000"/>
          <w:sz w:val="40"/>
          <w:szCs w:val="36"/>
        </w:rPr>
        <w:lastRenderedPageBreak/>
        <w:t>By-law 15 General</w:t>
      </w:r>
      <w:bookmarkEnd w:id="15"/>
    </w:p>
    <w:p w:rsidR="00256246" w:rsidRPr="007158CB" w:rsidRDefault="00256246" w:rsidP="007158CB">
      <w:pPr>
        <w:rPr>
          <w:rFonts w:ascii="Century Gothic" w:hAnsi="Century Gothic"/>
          <w:b/>
          <w:sz w:val="26"/>
          <w:szCs w:val="26"/>
        </w:rPr>
      </w:pPr>
      <w:r w:rsidRPr="007158CB">
        <w:rPr>
          <w:rFonts w:ascii="Century Gothic" w:hAnsi="Century Gothic"/>
          <w:b/>
          <w:sz w:val="26"/>
          <w:szCs w:val="26"/>
        </w:rPr>
        <w:t>Section 1</w:t>
      </w:r>
      <w:r w:rsidR="007158CB" w:rsidRPr="007158CB">
        <w:rPr>
          <w:rFonts w:ascii="Century Gothic" w:hAnsi="Century Gothic"/>
          <w:b/>
          <w:sz w:val="26"/>
          <w:szCs w:val="26"/>
        </w:rPr>
        <w:t xml:space="preserve"> - </w:t>
      </w:r>
      <w:r w:rsidRPr="007158CB">
        <w:rPr>
          <w:rFonts w:ascii="Century Gothic" w:hAnsi="Century Gothic"/>
          <w:b/>
          <w:sz w:val="26"/>
          <w:szCs w:val="26"/>
        </w:rPr>
        <w:t>Representation at National Conventions</w:t>
      </w:r>
    </w:p>
    <w:p w:rsidR="00256246" w:rsidRPr="007158CB" w:rsidRDefault="00256246" w:rsidP="007158CB">
      <w:pPr>
        <w:pStyle w:val="BodyText"/>
        <w:ind w:left="0"/>
        <w:rPr>
          <w:rFonts w:ascii="Century Gothic" w:hAnsi="Century Gothic"/>
          <w:sz w:val="24"/>
          <w:szCs w:val="24"/>
        </w:rPr>
      </w:pPr>
      <w:r w:rsidRPr="007158CB">
        <w:rPr>
          <w:rFonts w:ascii="Century Gothic" w:hAnsi="Century Gothic"/>
          <w:sz w:val="24"/>
          <w:szCs w:val="24"/>
        </w:rPr>
        <w:t>The Local President shall be an automatic Delegate to the GSU Convention. All other delegates who the Local is entitled to send to National Conventions shall be elected at a General Membership Meeting of the Local.</w:t>
      </w:r>
    </w:p>
    <w:p w:rsidR="00256246" w:rsidRPr="007158CB" w:rsidRDefault="00256246" w:rsidP="007158CB">
      <w:pPr>
        <w:pStyle w:val="BodyText"/>
        <w:ind w:left="0"/>
        <w:rPr>
          <w:rFonts w:ascii="Century Gothic" w:hAnsi="Century Gothic"/>
          <w:sz w:val="24"/>
          <w:szCs w:val="24"/>
        </w:rPr>
      </w:pPr>
    </w:p>
    <w:p w:rsidR="00256246" w:rsidRPr="007158CB" w:rsidRDefault="00256246" w:rsidP="007158CB">
      <w:pPr>
        <w:rPr>
          <w:rFonts w:ascii="Century Gothic" w:hAnsi="Century Gothic"/>
          <w:sz w:val="26"/>
          <w:szCs w:val="26"/>
        </w:rPr>
      </w:pPr>
      <w:r w:rsidRPr="007158CB">
        <w:rPr>
          <w:rFonts w:ascii="Century Gothic" w:hAnsi="Century Gothic"/>
          <w:b/>
          <w:sz w:val="26"/>
          <w:szCs w:val="26"/>
        </w:rPr>
        <w:t>Section 2</w:t>
      </w:r>
      <w:r w:rsidR="007158CB" w:rsidRPr="007158CB">
        <w:rPr>
          <w:rFonts w:ascii="Century Gothic" w:hAnsi="Century Gothic"/>
          <w:b/>
          <w:sz w:val="26"/>
          <w:szCs w:val="26"/>
        </w:rPr>
        <w:t xml:space="preserve"> - R</w:t>
      </w:r>
      <w:r w:rsidRPr="007158CB">
        <w:rPr>
          <w:rFonts w:ascii="Century Gothic" w:hAnsi="Century Gothic"/>
          <w:b/>
          <w:sz w:val="26"/>
          <w:szCs w:val="26"/>
        </w:rPr>
        <w:t>epresentation to PSAC Area Council</w:t>
      </w:r>
    </w:p>
    <w:p w:rsidR="00256246" w:rsidRPr="007158CB" w:rsidRDefault="00256246" w:rsidP="007158CB">
      <w:pPr>
        <w:pStyle w:val="BodyText"/>
        <w:ind w:left="0"/>
        <w:rPr>
          <w:rFonts w:ascii="Century Gothic" w:hAnsi="Century Gothic"/>
          <w:sz w:val="24"/>
          <w:szCs w:val="24"/>
        </w:rPr>
      </w:pPr>
      <w:r w:rsidRPr="007158CB">
        <w:rPr>
          <w:rFonts w:ascii="Century Gothic" w:hAnsi="Century Gothic"/>
          <w:sz w:val="24"/>
          <w:szCs w:val="24"/>
        </w:rPr>
        <w:t xml:space="preserve">Delegates to the PSAC Area Council shall either be elected at a general meeting of the Local or appointed by the local executive. </w:t>
      </w:r>
    </w:p>
    <w:p w:rsidR="0085442E" w:rsidRPr="007158CB" w:rsidRDefault="0085442E" w:rsidP="007158CB">
      <w:pPr>
        <w:rPr>
          <w:rFonts w:ascii="Century Gothic" w:hAnsi="Century Gothic"/>
        </w:rPr>
      </w:pPr>
    </w:p>
    <w:sectPr w:rsidR="0085442E" w:rsidRPr="007158CB" w:rsidSect="007158CB">
      <w:headerReference w:type="default" r:id="rId8"/>
      <w:footerReference w:type="default" r:id="rId9"/>
      <w:pgSz w:w="12240" w:h="15840"/>
      <w:pgMar w:top="1440" w:right="1440" w:bottom="1440" w:left="1440" w:header="720" w:footer="720" w:gutter="0"/>
      <w:pgNumType w:start="1"/>
      <w:cols w:space="720" w:equalWidth="0">
        <w:col w:w="958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50A" w:rsidRDefault="007D250A" w:rsidP="00F479BE">
      <w:r>
        <w:separator/>
      </w:r>
    </w:p>
  </w:endnote>
  <w:endnote w:type="continuationSeparator" w:id="0">
    <w:p w:rsidR="007D250A" w:rsidRDefault="007D250A" w:rsidP="00F4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50A" w:rsidRPr="007A58CD" w:rsidRDefault="007D250A" w:rsidP="00F479BE">
    <w:pPr>
      <w:pStyle w:val="Footer"/>
      <w:pBdr>
        <w:top w:val="single" w:sz="4" w:space="1" w:color="auto"/>
      </w:pBdr>
      <w:jc w:val="right"/>
      <w:rPr>
        <w:rFonts w:ascii="Century Gothic" w:hAnsi="Century Gothic"/>
        <w:sz w:val="20"/>
      </w:rPr>
    </w:pPr>
    <w:r w:rsidRPr="007A58CD">
      <w:rPr>
        <w:rFonts w:ascii="Century Gothic" w:hAnsi="Century Gothic"/>
        <w:sz w:val="20"/>
      </w:rPr>
      <w:t>GSU</w:t>
    </w:r>
    <w:r>
      <w:rPr>
        <w:rFonts w:ascii="Century Gothic" w:hAnsi="Century Gothic"/>
        <w:sz w:val="20"/>
      </w:rPr>
      <w:t>, PSAC</w:t>
    </w:r>
    <w:r w:rsidRPr="007A58CD">
      <w:rPr>
        <w:rFonts w:ascii="Century Gothic" w:hAnsi="Century Gothic"/>
        <w:sz w:val="20"/>
      </w:rPr>
      <w:t xml:space="preserve"> Local </w:t>
    </w:r>
    <w:r>
      <w:rPr>
        <w:rFonts w:ascii="Century Gothic" w:hAnsi="Century Gothic"/>
        <w:sz w:val="20"/>
      </w:rPr>
      <w:t>70024</w:t>
    </w:r>
    <w:r w:rsidRPr="007A58CD">
      <w:rPr>
        <w:rFonts w:ascii="Century Gothic" w:hAnsi="Century Gothic"/>
        <w:sz w:val="20"/>
      </w:rPr>
      <w:t xml:space="preserve"> – Page </w:t>
    </w:r>
    <w:r w:rsidRPr="007A58CD">
      <w:rPr>
        <w:rFonts w:ascii="Century Gothic" w:hAnsi="Century Gothic"/>
        <w:sz w:val="20"/>
      </w:rPr>
      <w:fldChar w:fldCharType="begin"/>
    </w:r>
    <w:r w:rsidRPr="007A58CD">
      <w:rPr>
        <w:rFonts w:ascii="Century Gothic" w:hAnsi="Century Gothic"/>
        <w:sz w:val="20"/>
      </w:rPr>
      <w:instrText>PAGE   \* MERGEFORMAT</w:instrText>
    </w:r>
    <w:r w:rsidRPr="007A58CD">
      <w:rPr>
        <w:rFonts w:ascii="Century Gothic" w:hAnsi="Century Gothic"/>
        <w:sz w:val="20"/>
      </w:rPr>
      <w:fldChar w:fldCharType="separate"/>
    </w:r>
    <w:r w:rsidR="007158CB">
      <w:rPr>
        <w:rFonts w:ascii="Century Gothic" w:hAnsi="Century Gothic"/>
        <w:noProof/>
        <w:sz w:val="20"/>
      </w:rPr>
      <w:t>10</w:t>
    </w:r>
    <w:r w:rsidRPr="007A58CD">
      <w:rPr>
        <w:rFonts w:ascii="Century Gothic" w:hAnsi="Century Gothic"/>
        <w:sz w:val="20"/>
      </w:rPr>
      <w:fldChar w:fldCharType="end"/>
    </w:r>
  </w:p>
  <w:p w:rsidR="007D250A" w:rsidRDefault="007D2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50A" w:rsidRDefault="007D250A" w:rsidP="00F479BE">
      <w:r>
        <w:separator/>
      </w:r>
    </w:p>
  </w:footnote>
  <w:footnote w:type="continuationSeparator" w:id="0">
    <w:p w:rsidR="007D250A" w:rsidRDefault="007D250A" w:rsidP="00F47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50A" w:rsidRDefault="007D250A" w:rsidP="00F479BE">
    <w:pPr>
      <w:pStyle w:val="Header"/>
      <w:pBdr>
        <w:bottom w:val="single" w:sz="4" w:space="1" w:color="auto"/>
      </w:pBdr>
      <w:jc w:val="right"/>
    </w:pPr>
    <w:r>
      <w:rPr>
        <w:rFonts w:ascii="Century Gothic" w:hAnsi="Century Gothic"/>
        <w:sz w:val="20"/>
      </w:rPr>
      <w:t>By-Laws, Regulations and Policies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B026C"/>
    <w:multiLevelType w:val="hybridMultilevel"/>
    <w:tmpl w:val="0F6285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F34B3"/>
    <w:multiLevelType w:val="hybridMultilevel"/>
    <w:tmpl w:val="C922D020"/>
    <w:lvl w:ilvl="0" w:tplc="73F031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743A5"/>
    <w:multiLevelType w:val="hybridMultilevel"/>
    <w:tmpl w:val="3466BCB2"/>
    <w:lvl w:ilvl="0" w:tplc="98BABDF0">
      <w:start w:val="1"/>
      <w:numFmt w:val="lowerLetter"/>
      <w:pStyle w:val="List2"/>
      <w:lvlText w:val="%1)"/>
      <w:lvlJc w:val="left"/>
      <w:pPr>
        <w:ind w:left="54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51F496F"/>
    <w:multiLevelType w:val="hybridMultilevel"/>
    <w:tmpl w:val="E02CA3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D267A"/>
    <w:multiLevelType w:val="hybridMultilevel"/>
    <w:tmpl w:val="1524654C"/>
    <w:lvl w:ilvl="0" w:tplc="8C3C5124">
      <w:start w:val="1"/>
      <w:numFmt w:val="lowerLetter"/>
      <w:lvlText w:val="%1)"/>
      <w:lvlJc w:val="left"/>
      <w:pPr>
        <w:ind w:left="1271" w:hanging="375"/>
        <w:jc w:val="left"/>
      </w:pPr>
      <w:rPr>
        <w:rFonts w:ascii="Century Gothic" w:eastAsia="Arial" w:hAnsi="Century Gothic" w:hint="default"/>
        <w:w w:val="104"/>
        <w:sz w:val="24"/>
        <w:szCs w:val="25"/>
      </w:rPr>
    </w:lvl>
    <w:lvl w:ilvl="1" w:tplc="99E8D1AE">
      <w:start w:val="1"/>
      <w:numFmt w:val="bullet"/>
      <w:lvlText w:val="•"/>
      <w:lvlJc w:val="left"/>
      <w:pPr>
        <w:ind w:left="2186" w:hanging="375"/>
      </w:pPr>
      <w:rPr>
        <w:rFonts w:hint="default"/>
      </w:rPr>
    </w:lvl>
    <w:lvl w:ilvl="2" w:tplc="C150BE9A">
      <w:start w:val="1"/>
      <w:numFmt w:val="bullet"/>
      <w:lvlText w:val="•"/>
      <w:lvlJc w:val="left"/>
      <w:pPr>
        <w:ind w:left="3100" w:hanging="375"/>
      </w:pPr>
      <w:rPr>
        <w:rFonts w:hint="default"/>
      </w:rPr>
    </w:lvl>
    <w:lvl w:ilvl="3" w:tplc="CA62C96C">
      <w:start w:val="1"/>
      <w:numFmt w:val="bullet"/>
      <w:lvlText w:val="•"/>
      <w:lvlJc w:val="left"/>
      <w:pPr>
        <w:ind w:left="4015" w:hanging="375"/>
      </w:pPr>
      <w:rPr>
        <w:rFonts w:hint="default"/>
      </w:rPr>
    </w:lvl>
    <w:lvl w:ilvl="4" w:tplc="DA44DF46">
      <w:start w:val="1"/>
      <w:numFmt w:val="bullet"/>
      <w:lvlText w:val="•"/>
      <w:lvlJc w:val="left"/>
      <w:pPr>
        <w:ind w:left="4930" w:hanging="375"/>
      </w:pPr>
      <w:rPr>
        <w:rFonts w:hint="default"/>
      </w:rPr>
    </w:lvl>
    <w:lvl w:ilvl="5" w:tplc="2ECC9F30">
      <w:start w:val="1"/>
      <w:numFmt w:val="bullet"/>
      <w:lvlText w:val="•"/>
      <w:lvlJc w:val="left"/>
      <w:pPr>
        <w:ind w:left="5845" w:hanging="375"/>
      </w:pPr>
      <w:rPr>
        <w:rFonts w:hint="default"/>
      </w:rPr>
    </w:lvl>
    <w:lvl w:ilvl="6" w:tplc="95E4BD20">
      <w:start w:val="1"/>
      <w:numFmt w:val="bullet"/>
      <w:lvlText w:val="•"/>
      <w:lvlJc w:val="left"/>
      <w:pPr>
        <w:ind w:left="6760" w:hanging="375"/>
      </w:pPr>
      <w:rPr>
        <w:rFonts w:hint="default"/>
      </w:rPr>
    </w:lvl>
    <w:lvl w:ilvl="7" w:tplc="F7C87100">
      <w:start w:val="1"/>
      <w:numFmt w:val="bullet"/>
      <w:lvlText w:val="•"/>
      <w:lvlJc w:val="left"/>
      <w:pPr>
        <w:ind w:left="7675" w:hanging="375"/>
      </w:pPr>
      <w:rPr>
        <w:rFonts w:hint="default"/>
      </w:rPr>
    </w:lvl>
    <w:lvl w:ilvl="8" w:tplc="65E8DB58">
      <w:start w:val="1"/>
      <w:numFmt w:val="bullet"/>
      <w:lvlText w:val="•"/>
      <w:lvlJc w:val="left"/>
      <w:pPr>
        <w:ind w:left="8590" w:hanging="375"/>
      </w:pPr>
      <w:rPr>
        <w:rFonts w:hint="default"/>
      </w:rPr>
    </w:lvl>
  </w:abstractNum>
  <w:abstractNum w:abstractNumId="5" w15:restartNumberingAfterBreak="0">
    <w:nsid w:val="322E5407"/>
    <w:multiLevelType w:val="hybridMultilevel"/>
    <w:tmpl w:val="F0187FAE"/>
    <w:lvl w:ilvl="0" w:tplc="D8D899FC">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37A97C2A"/>
    <w:multiLevelType w:val="hybridMultilevel"/>
    <w:tmpl w:val="599059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67318"/>
    <w:multiLevelType w:val="hybridMultilevel"/>
    <w:tmpl w:val="4FC6E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EB317C"/>
    <w:multiLevelType w:val="hybridMultilevel"/>
    <w:tmpl w:val="D9AAF434"/>
    <w:lvl w:ilvl="0" w:tplc="04090017">
      <w:start w:val="1"/>
      <w:numFmt w:val="lowerLetter"/>
      <w:lvlText w:val="%1)"/>
      <w:lvlJc w:val="left"/>
      <w:pPr>
        <w:ind w:left="5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503A0156"/>
    <w:multiLevelType w:val="hybridMultilevel"/>
    <w:tmpl w:val="3B221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0A7289"/>
    <w:multiLevelType w:val="hybridMultilevel"/>
    <w:tmpl w:val="A8B22B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937B76"/>
    <w:multiLevelType w:val="hybridMultilevel"/>
    <w:tmpl w:val="F0187FAE"/>
    <w:lvl w:ilvl="0" w:tplc="D8D899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6A1C7E16"/>
    <w:multiLevelType w:val="hybridMultilevel"/>
    <w:tmpl w:val="C79C63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4B184E"/>
    <w:multiLevelType w:val="hybridMultilevel"/>
    <w:tmpl w:val="26F8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A62202"/>
    <w:multiLevelType w:val="hybridMultilevel"/>
    <w:tmpl w:val="BF26A0AA"/>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690521"/>
    <w:multiLevelType w:val="hybridMultilevel"/>
    <w:tmpl w:val="CD8056F4"/>
    <w:lvl w:ilvl="0" w:tplc="04090017">
      <w:start w:val="1"/>
      <w:numFmt w:val="lowerLetter"/>
      <w:lvlText w:val="%1)"/>
      <w:lvlJc w:val="left"/>
      <w:pPr>
        <w:ind w:left="5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4"/>
  </w:num>
  <w:num w:numId="2">
    <w:abstractNumId w:val="2"/>
  </w:num>
  <w:num w:numId="3">
    <w:abstractNumId w:val="2"/>
    <w:lvlOverride w:ilvl="0">
      <w:startOverride w:val="1"/>
    </w:lvlOverride>
  </w:num>
  <w:num w:numId="4">
    <w:abstractNumId w:val="12"/>
  </w:num>
  <w:num w:numId="5">
    <w:abstractNumId w:val="11"/>
  </w:num>
  <w:num w:numId="6">
    <w:abstractNumId w:val="5"/>
  </w:num>
  <w:num w:numId="7">
    <w:abstractNumId w:val="8"/>
  </w:num>
  <w:num w:numId="8">
    <w:abstractNumId w:val="15"/>
  </w:num>
  <w:num w:numId="9">
    <w:abstractNumId w:val="9"/>
  </w:num>
  <w:num w:numId="10">
    <w:abstractNumId w:val="1"/>
  </w:num>
  <w:num w:numId="11">
    <w:abstractNumId w:val="0"/>
  </w:num>
  <w:num w:numId="12">
    <w:abstractNumId w:val="7"/>
  </w:num>
  <w:num w:numId="13">
    <w:abstractNumId w:val="10"/>
  </w:num>
  <w:num w:numId="14">
    <w:abstractNumId w:val="14"/>
  </w:num>
  <w:num w:numId="15">
    <w:abstractNumId w:val="3"/>
  </w:num>
  <w:num w:numId="16">
    <w:abstractNumId w:val="13"/>
  </w:num>
  <w:num w:numId="1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469"/>
    <w:rsid w:val="0002607B"/>
    <w:rsid w:val="00075A04"/>
    <w:rsid w:val="000C68DF"/>
    <w:rsid w:val="000E7E96"/>
    <w:rsid w:val="00143257"/>
    <w:rsid w:val="001D731B"/>
    <w:rsid w:val="00205052"/>
    <w:rsid w:val="00256246"/>
    <w:rsid w:val="002A74F4"/>
    <w:rsid w:val="002E777A"/>
    <w:rsid w:val="003B187C"/>
    <w:rsid w:val="003C37D1"/>
    <w:rsid w:val="004164C2"/>
    <w:rsid w:val="00442658"/>
    <w:rsid w:val="0046221D"/>
    <w:rsid w:val="004F2332"/>
    <w:rsid w:val="005467B8"/>
    <w:rsid w:val="00592E07"/>
    <w:rsid w:val="005C3469"/>
    <w:rsid w:val="005D096D"/>
    <w:rsid w:val="00612851"/>
    <w:rsid w:val="0062434A"/>
    <w:rsid w:val="0065104E"/>
    <w:rsid w:val="006E03B0"/>
    <w:rsid w:val="007158CB"/>
    <w:rsid w:val="007B0A63"/>
    <w:rsid w:val="007D250A"/>
    <w:rsid w:val="00805EE5"/>
    <w:rsid w:val="0085442E"/>
    <w:rsid w:val="00874564"/>
    <w:rsid w:val="008B5FCB"/>
    <w:rsid w:val="00924285"/>
    <w:rsid w:val="00967C7F"/>
    <w:rsid w:val="009A0AAB"/>
    <w:rsid w:val="009D1A9B"/>
    <w:rsid w:val="009D4588"/>
    <w:rsid w:val="00A37159"/>
    <w:rsid w:val="00AB2B3D"/>
    <w:rsid w:val="00B9494D"/>
    <w:rsid w:val="00C2766D"/>
    <w:rsid w:val="00C50D02"/>
    <w:rsid w:val="00C8716A"/>
    <w:rsid w:val="00CF2B8A"/>
    <w:rsid w:val="00DC3948"/>
    <w:rsid w:val="00E504E9"/>
    <w:rsid w:val="00ED7915"/>
    <w:rsid w:val="00EF7B9E"/>
    <w:rsid w:val="00F025AC"/>
    <w:rsid w:val="00F479BE"/>
    <w:rsid w:val="00F667D1"/>
    <w:rsid w:val="00F77E0D"/>
    <w:rsid w:val="00FE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F15587"/>
  <w14:defaultImageDpi w14:val="0"/>
  <w15:docId w15:val="{C258C38B-4EFD-485E-BB04-16F73F59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pPr>
      <w:ind w:left="168"/>
      <w:outlineLvl w:val="0"/>
    </w:pPr>
    <w:rPr>
      <w:rFonts w:ascii="Arial" w:hAnsi="Arial" w:cs="Arial"/>
      <w:b/>
      <w:bCs/>
      <w:sz w:val="22"/>
      <w:szCs w:val="22"/>
    </w:rPr>
  </w:style>
  <w:style w:type="paragraph" w:styleId="Heading2">
    <w:name w:val="heading 2"/>
    <w:basedOn w:val="Normal"/>
    <w:next w:val="Normal"/>
    <w:link w:val="Heading2Char"/>
    <w:uiPriority w:val="1"/>
    <w:qFormat/>
    <w:pPr>
      <w:spacing w:before="15"/>
      <w:ind w:left="919" w:hanging="756"/>
      <w:outlineLvl w:val="1"/>
    </w:pPr>
    <w:rPr>
      <w:rFonts w:ascii="Arial" w:hAnsi="Arial" w:cs="Arial"/>
      <w:sz w:val="20"/>
      <w:szCs w:val="20"/>
    </w:rPr>
  </w:style>
  <w:style w:type="paragraph" w:styleId="Heading3">
    <w:name w:val="heading 3"/>
    <w:basedOn w:val="Normal"/>
    <w:next w:val="Normal"/>
    <w:link w:val="Heading3Char"/>
    <w:uiPriority w:val="1"/>
    <w:qFormat/>
    <w:pPr>
      <w:ind w:left="113"/>
      <w:outlineLvl w:val="2"/>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pPr>
      <w:ind w:left="129"/>
    </w:pPr>
    <w:rPr>
      <w:rFonts w:ascii="Arial" w:hAnsi="Arial" w:cs="Arial"/>
      <w:sz w:val="18"/>
      <w:szCs w:val="18"/>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SubtitleCover">
    <w:name w:val="Subtitle Cover"/>
    <w:basedOn w:val="TitleCover"/>
    <w:next w:val="BodyText"/>
    <w:rsid w:val="00F479BE"/>
    <w:pPr>
      <w:pBdr>
        <w:top w:val="single" w:sz="12" w:space="12" w:color="auto"/>
        <w:bottom w:val="single" w:sz="12" w:space="1" w:color="auto"/>
      </w:pBdr>
      <w:spacing w:after="0" w:line="440" w:lineRule="atLeast"/>
    </w:pPr>
    <w:rPr>
      <w:spacing w:val="30"/>
      <w:szCs w:val="52"/>
    </w:rPr>
  </w:style>
  <w:style w:type="paragraph" w:customStyle="1" w:styleId="TitleCover">
    <w:name w:val="Title Cover"/>
    <w:basedOn w:val="Normal"/>
    <w:next w:val="SubtitleCover"/>
    <w:rsid w:val="00F479BE"/>
    <w:pPr>
      <w:keepNext/>
      <w:keepLines/>
      <w:widowControl/>
      <w:pBdr>
        <w:top w:val="single" w:sz="4" w:space="1" w:color="auto"/>
        <w:bottom w:val="single" w:sz="6" w:space="1" w:color="auto"/>
      </w:pBdr>
      <w:autoSpaceDE/>
      <w:autoSpaceDN/>
      <w:adjustRightInd/>
      <w:spacing w:before="720" w:after="240" w:line="720" w:lineRule="atLeast"/>
      <w:jc w:val="center"/>
    </w:pPr>
    <w:rPr>
      <w:rFonts w:ascii="Century Gothic" w:eastAsia="Times New Roman" w:hAnsi="Century Gothic"/>
      <w:b/>
      <w:smallCaps/>
      <w:spacing w:val="65"/>
      <w:kern w:val="20"/>
      <w:sz w:val="48"/>
      <w:szCs w:val="64"/>
    </w:rPr>
  </w:style>
  <w:style w:type="paragraph" w:styleId="Header">
    <w:name w:val="header"/>
    <w:basedOn w:val="Normal"/>
    <w:link w:val="HeaderChar"/>
    <w:uiPriority w:val="99"/>
    <w:unhideWhenUsed/>
    <w:rsid w:val="00F479BE"/>
    <w:pPr>
      <w:tabs>
        <w:tab w:val="center" w:pos="4680"/>
        <w:tab w:val="right" w:pos="9360"/>
      </w:tabs>
    </w:pPr>
  </w:style>
  <w:style w:type="character" w:customStyle="1" w:styleId="HeaderChar">
    <w:name w:val="Header Char"/>
    <w:basedOn w:val="DefaultParagraphFont"/>
    <w:link w:val="Header"/>
    <w:uiPriority w:val="99"/>
    <w:rsid w:val="00F479BE"/>
    <w:rPr>
      <w:rFonts w:ascii="Times New Roman" w:hAnsi="Times New Roman"/>
      <w:sz w:val="24"/>
      <w:szCs w:val="24"/>
    </w:rPr>
  </w:style>
  <w:style w:type="paragraph" w:styleId="Footer">
    <w:name w:val="footer"/>
    <w:basedOn w:val="Normal"/>
    <w:link w:val="FooterChar"/>
    <w:uiPriority w:val="99"/>
    <w:unhideWhenUsed/>
    <w:rsid w:val="00F479BE"/>
    <w:pPr>
      <w:tabs>
        <w:tab w:val="center" w:pos="4680"/>
        <w:tab w:val="right" w:pos="9360"/>
      </w:tabs>
    </w:pPr>
  </w:style>
  <w:style w:type="character" w:customStyle="1" w:styleId="FooterChar">
    <w:name w:val="Footer Char"/>
    <w:basedOn w:val="DefaultParagraphFont"/>
    <w:link w:val="Footer"/>
    <w:uiPriority w:val="99"/>
    <w:rsid w:val="00F479BE"/>
    <w:rPr>
      <w:rFonts w:ascii="Times New Roman" w:hAnsi="Times New Roman"/>
      <w:sz w:val="24"/>
      <w:szCs w:val="24"/>
    </w:rPr>
  </w:style>
  <w:style w:type="paragraph" w:styleId="TOCHeading">
    <w:name w:val="TOC Heading"/>
    <w:basedOn w:val="Heading1"/>
    <w:next w:val="Normal"/>
    <w:uiPriority w:val="39"/>
    <w:unhideWhenUsed/>
    <w:qFormat/>
    <w:rsid w:val="004164C2"/>
    <w:pPr>
      <w:keepNext/>
      <w:keepLines/>
      <w:widowControl/>
      <w:autoSpaceDE/>
      <w:autoSpaceDN/>
      <w:adjustRightInd/>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4164C2"/>
    <w:pPr>
      <w:spacing w:after="100"/>
    </w:pPr>
  </w:style>
  <w:style w:type="character" w:styleId="Hyperlink">
    <w:name w:val="Hyperlink"/>
    <w:basedOn w:val="DefaultParagraphFont"/>
    <w:uiPriority w:val="99"/>
    <w:unhideWhenUsed/>
    <w:rsid w:val="004164C2"/>
    <w:rPr>
      <w:color w:val="0563C1" w:themeColor="hyperlink"/>
      <w:u w:val="single"/>
    </w:rPr>
  </w:style>
  <w:style w:type="paragraph" w:styleId="List2">
    <w:name w:val="List 2"/>
    <w:basedOn w:val="Normal"/>
    <w:rsid w:val="00256246"/>
    <w:pPr>
      <w:widowControl/>
      <w:numPr>
        <w:numId w:val="2"/>
      </w:numPr>
      <w:tabs>
        <w:tab w:val="left" w:pos="360"/>
        <w:tab w:val="left" w:pos="450"/>
      </w:tabs>
      <w:autoSpaceDE/>
      <w:autoSpaceDN/>
      <w:adjustRightInd/>
      <w:spacing w:after="200"/>
    </w:pPr>
    <w:rPr>
      <w:rFonts w:ascii="Century Gothic" w:eastAsia="Times New Roman" w:hAnsi="Century Gothic"/>
      <w:szCs w:val="20"/>
    </w:rPr>
  </w:style>
  <w:style w:type="paragraph" w:styleId="List3">
    <w:name w:val="List 3"/>
    <w:basedOn w:val="Normal"/>
    <w:unhideWhenUsed/>
    <w:rsid w:val="00256246"/>
    <w:pPr>
      <w:autoSpaceDE/>
      <w:autoSpaceDN/>
      <w:adjustRightInd/>
      <w:ind w:left="1080" w:hanging="36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B7963-A0BB-4FC4-BF3C-95A958EA8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2920</Words>
  <Characters>15403</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Gale</dc:creator>
  <cp:keywords/>
  <dc:description/>
  <cp:lastModifiedBy>Chantal Beauchamp</cp:lastModifiedBy>
  <cp:revision>7</cp:revision>
  <dcterms:created xsi:type="dcterms:W3CDTF">2017-01-30T14:19:00Z</dcterms:created>
  <dcterms:modified xsi:type="dcterms:W3CDTF">2017-01-30T16:03:00Z</dcterms:modified>
</cp:coreProperties>
</file>