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27A7B9" w14:textId="77777777" w:rsidR="005F1068" w:rsidRPr="00657CF4" w:rsidRDefault="005F1068">
      <w:pPr>
        <w:rPr>
          <w:lang w:val="fr-CA"/>
        </w:rPr>
      </w:pPr>
    </w:p>
    <w:p w14:paraId="2F5A53A0" w14:textId="77777777" w:rsidR="005F67A9" w:rsidRPr="00657CF4" w:rsidRDefault="002269C9" w:rsidP="005F67A9">
      <w:pPr>
        <w:jc w:val="center"/>
        <w:rPr>
          <w:b/>
          <w:lang w:val="fr-CA"/>
        </w:rPr>
      </w:pPr>
      <w:r w:rsidRPr="00657CF4">
        <w:rPr>
          <w:b/>
          <w:lang w:val="fr-CA"/>
        </w:rPr>
        <w:t>Griefs sur le congé payé</w:t>
      </w:r>
      <w:r w:rsidR="00541F71">
        <w:rPr>
          <w:b/>
          <w:lang w:val="fr-CA"/>
        </w:rPr>
        <w:t> </w:t>
      </w:r>
      <w:r w:rsidRPr="00657CF4">
        <w:rPr>
          <w:b/>
          <w:lang w:val="fr-CA"/>
        </w:rPr>
        <w:t>699</w:t>
      </w:r>
      <w:r w:rsidR="00541F71">
        <w:rPr>
          <w:b/>
          <w:lang w:val="fr-CA"/>
        </w:rPr>
        <w:t> </w:t>
      </w:r>
      <w:r w:rsidRPr="00657CF4">
        <w:rPr>
          <w:b/>
          <w:lang w:val="fr-CA"/>
        </w:rPr>
        <w:t>: Liste de contrôle</w:t>
      </w:r>
    </w:p>
    <w:p w14:paraId="3746FEDC" w14:textId="77777777" w:rsidR="005F67A9" w:rsidRPr="00657CF4" w:rsidRDefault="005F67A9">
      <w:pPr>
        <w:rPr>
          <w:lang w:val="fr-CA"/>
        </w:rPr>
      </w:pPr>
    </w:p>
    <w:p w14:paraId="39AC20AE" w14:textId="77777777" w:rsidR="005F67A9" w:rsidRPr="00657CF4" w:rsidRDefault="002269C9">
      <w:pPr>
        <w:rPr>
          <w:lang w:val="fr-CA"/>
        </w:rPr>
      </w:pPr>
      <w:r w:rsidRPr="00657CF4">
        <w:rPr>
          <w:lang w:val="fr-CA"/>
        </w:rPr>
        <w:t>L</w:t>
      </w:r>
      <w:r w:rsidR="00657CF4" w:rsidRPr="00657CF4">
        <w:rPr>
          <w:lang w:val="fr-CA"/>
        </w:rPr>
        <w:t>’</w:t>
      </w:r>
      <w:r w:rsidRPr="00657CF4">
        <w:rPr>
          <w:lang w:val="fr-CA"/>
        </w:rPr>
        <w:t>AFPC encourage, dans la mesure du possible, la résolution des conflits de travail à la source avec les parties visées et dans les plus brefs délais.</w:t>
      </w:r>
      <w:r w:rsidR="000B1E42" w:rsidRPr="00657CF4">
        <w:rPr>
          <w:lang w:val="fr-CA"/>
        </w:rPr>
        <w:t xml:space="preserve"> </w:t>
      </w:r>
      <w:r w:rsidR="00C70682" w:rsidRPr="00657CF4">
        <w:rPr>
          <w:lang w:val="fr-CA"/>
        </w:rPr>
        <w:t>Toutefois, si le conflit ne se règle pas rapidement, on aura besoin du dossier complet pour garantir une représentation efficace à tous les paliers.</w:t>
      </w:r>
      <w:r w:rsidR="000B1E42" w:rsidRPr="00657CF4">
        <w:rPr>
          <w:lang w:val="fr-CA"/>
        </w:rPr>
        <w:t xml:space="preserve"> </w:t>
      </w:r>
    </w:p>
    <w:p w14:paraId="1B6E7620" w14:textId="77777777" w:rsidR="005F67A9" w:rsidRPr="00657CF4" w:rsidRDefault="005F67A9">
      <w:pPr>
        <w:rPr>
          <w:lang w:val="fr-CA"/>
        </w:rPr>
      </w:pPr>
    </w:p>
    <w:p w14:paraId="77B664F7" w14:textId="77777777" w:rsidR="005F67A9" w:rsidRPr="00657CF4" w:rsidRDefault="00EE20FB">
      <w:pPr>
        <w:rPr>
          <w:lang w:val="fr-CA"/>
        </w:rPr>
      </w:pPr>
      <w:r w:rsidRPr="00657CF4">
        <w:rPr>
          <w:lang w:val="fr-CA"/>
        </w:rPr>
        <w:t>Veuillez utiliser cette liste de contrôle pour recueillir des informations sur la question ou le problème lié au congé</w:t>
      </w:r>
      <w:r w:rsidR="00541F71">
        <w:rPr>
          <w:lang w:val="fr-CA"/>
        </w:rPr>
        <w:t> </w:t>
      </w:r>
      <w:r w:rsidRPr="00657CF4">
        <w:rPr>
          <w:lang w:val="fr-CA"/>
        </w:rPr>
        <w:t>699.</w:t>
      </w:r>
      <w:r w:rsidR="000B1E42" w:rsidRPr="00657CF4">
        <w:rPr>
          <w:lang w:val="fr-CA"/>
        </w:rPr>
        <w:t xml:space="preserve"> </w:t>
      </w:r>
    </w:p>
    <w:p w14:paraId="2B4C528A" w14:textId="77777777" w:rsidR="00E16780" w:rsidRPr="00657CF4" w:rsidRDefault="00E16780">
      <w:pPr>
        <w:rPr>
          <w:b/>
          <w:lang w:val="fr-CA"/>
        </w:rPr>
      </w:pPr>
    </w:p>
    <w:p w14:paraId="2A0746E2" w14:textId="77777777" w:rsidR="005F67A9" w:rsidRPr="00657CF4" w:rsidRDefault="00EE20FB" w:rsidP="005F67A9">
      <w:pPr>
        <w:pStyle w:val="ListParagraph"/>
        <w:numPr>
          <w:ilvl w:val="0"/>
          <w:numId w:val="2"/>
        </w:numPr>
        <w:rPr>
          <w:b/>
          <w:lang w:val="fr-CA"/>
        </w:rPr>
      </w:pPr>
      <w:r w:rsidRPr="00657CF4">
        <w:rPr>
          <w:b/>
          <w:lang w:val="fr-CA"/>
        </w:rPr>
        <w:t>L</w:t>
      </w:r>
      <w:r w:rsidR="000B1E42" w:rsidRPr="00657CF4">
        <w:rPr>
          <w:b/>
          <w:lang w:val="fr-CA"/>
        </w:rPr>
        <w:t>E</w:t>
      </w:r>
      <w:r w:rsidRPr="00657CF4">
        <w:rPr>
          <w:b/>
          <w:lang w:val="fr-CA"/>
        </w:rPr>
        <w:t>S</w:t>
      </w:r>
      <w:r w:rsidR="000B1E42" w:rsidRPr="00657CF4">
        <w:rPr>
          <w:b/>
          <w:lang w:val="fr-CA"/>
        </w:rPr>
        <w:t xml:space="preserve"> PARTIES </w:t>
      </w:r>
    </w:p>
    <w:p w14:paraId="74372244" w14:textId="77777777" w:rsidR="005F67A9" w:rsidRPr="00657CF4" w:rsidRDefault="005F67A9" w:rsidP="005F67A9">
      <w:pPr>
        <w:ind w:left="360"/>
        <w:rPr>
          <w:lang w:val="fr-CA"/>
        </w:rPr>
      </w:pPr>
    </w:p>
    <w:p w14:paraId="022A8690" w14:textId="77777777" w:rsidR="005F67A9" w:rsidRPr="00657CF4" w:rsidRDefault="00EE20FB" w:rsidP="005F67A9">
      <w:pPr>
        <w:pStyle w:val="ListParagraph"/>
        <w:numPr>
          <w:ilvl w:val="0"/>
          <w:numId w:val="1"/>
        </w:numPr>
        <w:rPr>
          <w:b/>
          <w:lang w:val="fr-CA"/>
        </w:rPr>
      </w:pPr>
      <w:r w:rsidRPr="00657CF4">
        <w:rPr>
          <w:b/>
          <w:lang w:val="fr-CA"/>
        </w:rPr>
        <w:t xml:space="preserve"> Représentants du syndicat</w:t>
      </w:r>
      <w:r w:rsidR="000B1E42" w:rsidRPr="00657CF4">
        <w:rPr>
          <w:b/>
          <w:lang w:val="fr-CA"/>
        </w:rPr>
        <w:t xml:space="preserve"> </w:t>
      </w:r>
    </w:p>
    <w:p w14:paraId="3478FF88" w14:textId="77777777" w:rsidR="005F67A9" w:rsidRPr="00657CF4" w:rsidRDefault="005F67A9" w:rsidP="005F67A9">
      <w:pPr>
        <w:rPr>
          <w:lang w:val="fr-CA"/>
        </w:rPr>
      </w:pPr>
    </w:p>
    <w:p w14:paraId="20EFC73F" w14:textId="77777777" w:rsidR="005F67A9" w:rsidRPr="00657CF4" w:rsidRDefault="005E4340" w:rsidP="005F67A9">
      <w:pPr>
        <w:rPr>
          <w:lang w:val="fr-CA"/>
        </w:rPr>
      </w:pPr>
      <w:r w:rsidRPr="00657CF4">
        <w:rPr>
          <w:lang w:val="fr-CA"/>
        </w:rPr>
        <w:t xml:space="preserve">Nom </w:t>
      </w:r>
    </w:p>
    <w:p w14:paraId="29BB8744" w14:textId="77777777" w:rsidR="005F67A9" w:rsidRPr="00657CF4" w:rsidRDefault="009446A0" w:rsidP="005F67A9">
      <w:pPr>
        <w:rPr>
          <w:lang w:val="fr-CA"/>
        </w:rPr>
      </w:pPr>
      <w:r w:rsidRPr="00657CF4">
        <w:rPr>
          <w:lang w:val="fr-CA"/>
        </w:rPr>
        <w:t>Adresse</w:t>
      </w:r>
    </w:p>
    <w:p w14:paraId="1A410B34" w14:textId="77777777" w:rsidR="005F67A9" w:rsidRPr="00657CF4" w:rsidRDefault="002B599D" w:rsidP="005F67A9">
      <w:pPr>
        <w:rPr>
          <w:lang w:val="fr-CA"/>
        </w:rPr>
      </w:pPr>
      <w:r w:rsidRPr="00657CF4">
        <w:rPr>
          <w:lang w:val="fr-CA"/>
        </w:rPr>
        <w:t>Téléphone</w:t>
      </w:r>
    </w:p>
    <w:p w14:paraId="4C579904" w14:textId="77777777" w:rsidR="005F67A9" w:rsidRPr="00657CF4" w:rsidRDefault="00555E3C" w:rsidP="005F67A9">
      <w:pPr>
        <w:rPr>
          <w:lang w:val="fr-CA"/>
        </w:rPr>
      </w:pPr>
      <w:r w:rsidRPr="00657CF4">
        <w:rPr>
          <w:lang w:val="fr-CA"/>
        </w:rPr>
        <w:t>Courriel</w:t>
      </w:r>
      <w:r w:rsidR="000B1E42" w:rsidRPr="00657CF4">
        <w:rPr>
          <w:lang w:val="fr-CA"/>
        </w:rPr>
        <w:t xml:space="preserve"> </w:t>
      </w:r>
    </w:p>
    <w:p w14:paraId="57960119" w14:textId="77777777" w:rsidR="005F67A9" w:rsidRPr="00657CF4" w:rsidRDefault="00CE5929" w:rsidP="005F67A9">
      <w:pPr>
        <w:rPr>
          <w:lang w:val="fr-CA"/>
        </w:rPr>
      </w:pPr>
      <w:r w:rsidRPr="00657CF4">
        <w:rPr>
          <w:lang w:val="fr-CA"/>
        </w:rPr>
        <w:t>Télécopieur</w:t>
      </w:r>
      <w:r w:rsidR="000B1E42" w:rsidRPr="00657CF4">
        <w:rPr>
          <w:lang w:val="fr-CA"/>
        </w:rPr>
        <w:t xml:space="preserve"> </w:t>
      </w:r>
    </w:p>
    <w:p w14:paraId="30B50356" w14:textId="77777777" w:rsidR="005F67A9" w:rsidRPr="00657CF4" w:rsidRDefault="00B83813" w:rsidP="005F67A9">
      <w:pPr>
        <w:rPr>
          <w:lang w:val="fr-CA"/>
        </w:rPr>
      </w:pPr>
      <w:r w:rsidRPr="00657CF4">
        <w:rPr>
          <w:lang w:val="fr-CA"/>
        </w:rPr>
        <w:t xml:space="preserve">Élément ou SLCD </w:t>
      </w:r>
      <w:r w:rsidR="000B1E42" w:rsidRPr="00657CF4">
        <w:rPr>
          <w:lang w:val="fr-CA"/>
        </w:rPr>
        <w:t xml:space="preserve"> </w:t>
      </w:r>
    </w:p>
    <w:p w14:paraId="2B4DB942" w14:textId="77777777" w:rsidR="005F67A9" w:rsidRPr="00657CF4" w:rsidRDefault="00F82B3D" w:rsidP="005F67A9">
      <w:pPr>
        <w:rPr>
          <w:lang w:val="fr-CA"/>
        </w:rPr>
      </w:pPr>
      <w:r w:rsidRPr="00657CF4">
        <w:rPr>
          <w:lang w:val="fr-CA"/>
        </w:rPr>
        <w:t>Section locale</w:t>
      </w:r>
    </w:p>
    <w:p w14:paraId="5FC8E999" w14:textId="77777777" w:rsidR="005F67A9" w:rsidRPr="00657CF4" w:rsidRDefault="005F67A9" w:rsidP="005F67A9">
      <w:pPr>
        <w:rPr>
          <w:lang w:val="fr-CA"/>
        </w:rPr>
      </w:pPr>
    </w:p>
    <w:p w14:paraId="39B67D81" w14:textId="77777777" w:rsidR="005F67A9" w:rsidRPr="00657CF4" w:rsidRDefault="00E00D6C" w:rsidP="005F67A9">
      <w:pPr>
        <w:pStyle w:val="ListParagraph"/>
        <w:numPr>
          <w:ilvl w:val="0"/>
          <w:numId w:val="1"/>
        </w:numPr>
        <w:rPr>
          <w:b/>
          <w:lang w:val="fr-CA"/>
        </w:rPr>
      </w:pPr>
      <w:r w:rsidRPr="00657CF4">
        <w:rPr>
          <w:b/>
          <w:lang w:val="fr-CA"/>
        </w:rPr>
        <w:t>Plaignant(s) (</w:t>
      </w:r>
      <w:r w:rsidR="00657CF4">
        <w:rPr>
          <w:b/>
          <w:lang w:val="fr-CA"/>
        </w:rPr>
        <w:t>s’</w:t>
      </w:r>
      <w:r w:rsidRPr="00657CF4">
        <w:rPr>
          <w:b/>
          <w:lang w:val="fr-CA"/>
        </w:rPr>
        <w:t>il y en a plus d</w:t>
      </w:r>
      <w:r w:rsidR="00657CF4">
        <w:rPr>
          <w:b/>
          <w:lang w:val="fr-CA"/>
        </w:rPr>
        <w:t>’</w:t>
      </w:r>
      <w:r w:rsidRPr="00657CF4">
        <w:rPr>
          <w:b/>
          <w:lang w:val="fr-CA"/>
        </w:rPr>
        <w:t>un, joindre une liste comprenant le nom, l</w:t>
      </w:r>
      <w:r w:rsidR="00657CF4">
        <w:rPr>
          <w:b/>
          <w:lang w:val="fr-CA"/>
        </w:rPr>
        <w:t>’</w:t>
      </w:r>
      <w:r w:rsidRPr="00657CF4">
        <w:rPr>
          <w:b/>
          <w:lang w:val="fr-CA"/>
        </w:rPr>
        <w:t>adresse, etc. pour chacun)</w:t>
      </w:r>
    </w:p>
    <w:p w14:paraId="28F99F6C" w14:textId="77777777" w:rsidR="005F67A9" w:rsidRPr="00657CF4" w:rsidRDefault="005F67A9" w:rsidP="005F67A9">
      <w:pPr>
        <w:rPr>
          <w:lang w:val="fr-CA"/>
        </w:rPr>
      </w:pPr>
    </w:p>
    <w:p w14:paraId="0B65B8BF" w14:textId="77777777" w:rsidR="005F67A9" w:rsidRPr="00657CF4" w:rsidRDefault="00E00D6C" w:rsidP="005F67A9">
      <w:pPr>
        <w:rPr>
          <w:lang w:val="fr-CA"/>
        </w:rPr>
      </w:pPr>
      <w:r w:rsidRPr="00657CF4">
        <w:rPr>
          <w:lang w:val="fr-CA"/>
        </w:rPr>
        <w:t xml:space="preserve">Nom </w:t>
      </w:r>
      <w:r w:rsidR="000B1E42" w:rsidRPr="00657CF4">
        <w:rPr>
          <w:lang w:val="fr-CA"/>
        </w:rPr>
        <w:t xml:space="preserve"> </w:t>
      </w:r>
    </w:p>
    <w:p w14:paraId="586D27F0" w14:textId="77777777" w:rsidR="005F67A9" w:rsidRPr="00657CF4" w:rsidRDefault="006556B9" w:rsidP="005F67A9">
      <w:pPr>
        <w:rPr>
          <w:lang w:val="fr-CA"/>
        </w:rPr>
      </w:pPr>
      <w:r w:rsidRPr="00657CF4">
        <w:rPr>
          <w:lang w:val="fr-CA"/>
        </w:rPr>
        <w:t xml:space="preserve">Adresse domiciliaire </w:t>
      </w:r>
    </w:p>
    <w:p w14:paraId="6EA21700" w14:textId="77777777" w:rsidR="005F67A9" w:rsidRPr="00657CF4" w:rsidRDefault="00B75E7E" w:rsidP="005F67A9">
      <w:pPr>
        <w:rPr>
          <w:lang w:val="fr-CA"/>
        </w:rPr>
      </w:pPr>
      <w:r w:rsidRPr="00657CF4">
        <w:rPr>
          <w:lang w:val="fr-CA"/>
        </w:rPr>
        <w:t>Adresse au travail</w:t>
      </w:r>
    </w:p>
    <w:p w14:paraId="5B593BA8" w14:textId="77777777" w:rsidR="005F67A9" w:rsidRPr="00657CF4" w:rsidRDefault="00DE21E3" w:rsidP="005F67A9">
      <w:pPr>
        <w:rPr>
          <w:lang w:val="fr-CA"/>
        </w:rPr>
      </w:pPr>
      <w:r w:rsidRPr="00657CF4">
        <w:rPr>
          <w:lang w:val="fr-CA"/>
        </w:rPr>
        <w:t>Téléphone (domicile)</w:t>
      </w:r>
    </w:p>
    <w:p w14:paraId="0952822A" w14:textId="77777777" w:rsidR="005F67A9" w:rsidRPr="00657CF4" w:rsidRDefault="002A5FCC" w:rsidP="005F67A9">
      <w:pPr>
        <w:rPr>
          <w:lang w:val="fr-CA"/>
        </w:rPr>
      </w:pPr>
      <w:r w:rsidRPr="00657CF4">
        <w:rPr>
          <w:lang w:val="fr-CA"/>
        </w:rPr>
        <w:t>Téléphone (bureau)</w:t>
      </w:r>
      <w:r w:rsidR="000B1E42" w:rsidRPr="00657CF4">
        <w:rPr>
          <w:lang w:val="fr-CA"/>
        </w:rPr>
        <w:t xml:space="preserve"> </w:t>
      </w:r>
    </w:p>
    <w:p w14:paraId="3D582879" w14:textId="77777777" w:rsidR="005F67A9" w:rsidRPr="00657CF4" w:rsidRDefault="002564EF" w:rsidP="005F67A9">
      <w:pPr>
        <w:rPr>
          <w:lang w:val="fr-CA"/>
        </w:rPr>
      </w:pPr>
      <w:r w:rsidRPr="00657CF4">
        <w:rPr>
          <w:lang w:val="fr-CA"/>
        </w:rPr>
        <w:t>Télécopieur</w:t>
      </w:r>
    </w:p>
    <w:p w14:paraId="7A159207" w14:textId="77777777" w:rsidR="005F67A9" w:rsidRPr="00657CF4" w:rsidRDefault="00931231" w:rsidP="005F67A9">
      <w:pPr>
        <w:rPr>
          <w:lang w:val="fr-CA"/>
        </w:rPr>
      </w:pPr>
      <w:r w:rsidRPr="00657CF4">
        <w:rPr>
          <w:lang w:val="fr-CA"/>
        </w:rPr>
        <w:t>Courriel (personnel)</w:t>
      </w:r>
    </w:p>
    <w:p w14:paraId="28902236" w14:textId="77777777" w:rsidR="005F67A9" w:rsidRPr="00657CF4" w:rsidRDefault="004C7CCE" w:rsidP="005F67A9">
      <w:pPr>
        <w:rPr>
          <w:lang w:val="fr-CA"/>
        </w:rPr>
      </w:pPr>
      <w:r w:rsidRPr="00657CF4">
        <w:rPr>
          <w:lang w:val="fr-CA"/>
        </w:rPr>
        <w:t>Courriel (professionnel)</w:t>
      </w:r>
      <w:r w:rsidR="000B1E42" w:rsidRPr="00657CF4">
        <w:rPr>
          <w:lang w:val="fr-CA"/>
        </w:rPr>
        <w:t xml:space="preserve"> </w:t>
      </w:r>
    </w:p>
    <w:p w14:paraId="3C7D3B46" w14:textId="77777777" w:rsidR="005F67A9" w:rsidRPr="00657CF4" w:rsidRDefault="002176C8" w:rsidP="005F67A9">
      <w:pPr>
        <w:rPr>
          <w:lang w:val="fr-CA"/>
        </w:rPr>
      </w:pPr>
      <w:r w:rsidRPr="00657CF4">
        <w:rPr>
          <w:lang w:val="fr-CA"/>
        </w:rPr>
        <w:t>Unité de négociation</w:t>
      </w:r>
      <w:r w:rsidR="000B1E42" w:rsidRPr="00657CF4">
        <w:rPr>
          <w:lang w:val="fr-CA"/>
        </w:rPr>
        <w:t xml:space="preserve"> </w:t>
      </w:r>
    </w:p>
    <w:p w14:paraId="2B57B51D" w14:textId="77777777" w:rsidR="005F67A9" w:rsidRPr="00657CF4" w:rsidRDefault="008B5F4E" w:rsidP="005F67A9">
      <w:pPr>
        <w:rPr>
          <w:lang w:val="fr-CA"/>
        </w:rPr>
      </w:pPr>
      <w:r w:rsidRPr="00657CF4">
        <w:rPr>
          <w:lang w:val="fr-CA"/>
        </w:rPr>
        <w:t>Classification</w:t>
      </w:r>
    </w:p>
    <w:p w14:paraId="5ECBD45A" w14:textId="77777777" w:rsidR="005F67A9" w:rsidRPr="00657CF4" w:rsidRDefault="00D32DE6" w:rsidP="005F67A9">
      <w:pPr>
        <w:rPr>
          <w:lang w:val="fr-CA"/>
        </w:rPr>
      </w:pPr>
      <w:r w:rsidRPr="00657CF4">
        <w:rPr>
          <w:lang w:val="fr-CA"/>
        </w:rPr>
        <w:t>Employeur ou ministère</w:t>
      </w:r>
    </w:p>
    <w:p w14:paraId="4C9E7116" w14:textId="77777777" w:rsidR="005F67A9" w:rsidRPr="00657CF4" w:rsidRDefault="008B64B6" w:rsidP="005F67A9">
      <w:pPr>
        <w:rPr>
          <w:lang w:val="fr-CA"/>
        </w:rPr>
      </w:pPr>
      <w:r w:rsidRPr="00657CF4">
        <w:rPr>
          <w:lang w:val="fr-CA"/>
        </w:rPr>
        <w:t xml:space="preserve">Direction ou section </w:t>
      </w:r>
    </w:p>
    <w:p w14:paraId="75654483" w14:textId="77777777" w:rsidR="005F67A9" w:rsidRPr="00657CF4" w:rsidRDefault="005F67A9" w:rsidP="005F67A9">
      <w:pPr>
        <w:rPr>
          <w:lang w:val="fr-CA"/>
        </w:rPr>
      </w:pPr>
    </w:p>
    <w:p w14:paraId="49024888" w14:textId="77777777" w:rsidR="005F67A9" w:rsidRPr="00657CF4" w:rsidRDefault="006845FF" w:rsidP="005F67A9">
      <w:pPr>
        <w:pStyle w:val="ListParagraph"/>
        <w:numPr>
          <w:ilvl w:val="0"/>
          <w:numId w:val="1"/>
        </w:numPr>
        <w:rPr>
          <w:b/>
          <w:bCs/>
          <w:lang w:val="fr-CA"/>
        </w:rPr>
      </w:pPr>
      <w:r w:rsidRPr="00657CF4">
        <w:rPr>
          <w:b/>
          <w:bCs/>
          <w:lang w:val="fr-CA"/>
        </w:rPr>
        <w:t>Représentant de l</w:t>
      </w:r>
      <w:r w:rsidR="00657CF4" w:rsidRPr="00657CF4">
        <w:rPr>
          <w:b/>
          <w:bCs/>
          <w:lang w:val="fr-CA"/>
        </w:rPr>
        <w:t>’</w:t>
      </w:r>
      <w:r w:rsidRPr="00657CF4">
        <w:rPr>
          <w:b/>
          <w:bCs/>
          <w:lang w:val="fr-CA"/>
        </w:rPr>
        <w:t xml:space="preserve">employeur ou supérieur immédiat </w:t>
      </w:r>
    </w:p>
    <w:p w14:paraId="77A55575" w14:textId="77777777" w:rsidR="002C634D" w:rsidRPr="00657CF4" w:rsidRDefault="002C634D" w:rsidP="002C634D">
      <w:pPr>
        <w:rPr>
          <w:lang w:val="fr-CA"/>
        </w:rPr>
      </w:pPr>
    </w:p>
    <w:p w14:paraId="1CCC515B" w14:textId="77777777" w:rsidR="002C634D" w:rsidRPr="00657CF4" w:rsidRDefault="009C794A" w:rsidP="002C634D">
      <w:pPr>
        <w:rPr>
          <w:lang w:val="fr-CA"/>
        </w:rPr>
      </w:pPr>
      <w:r w:rsidRPr="00657CF4">
        <w:rPr>
          <w:lang w:val="fr-CA"/>
        </w:rPr>
        <w:t xml:space="preserve">Nom </w:t>
      </w:r>
    </w:p>
    <w:p w14:paraId="6559E09B" w14:textId="77777777" w:rsidR="002C634D" w:rsidRPr="00657CF4" w:rsidRDefault="00AE0FE5" w:rsidP="002C634D">
      <w:pPr>
        <w:rPr>
          <w:lang w:val="fr-CA"/>
        </w:rPr>
      </w:pPr>
      <w:r w:rsidRPr="00657CF4">
        <w:rPr>
          <w:lang w:val="fr-CA"/>
        </w:rPr>
        <w:t>Titre</w:t>
      </w:r>
    </w:p>
    <w:p w14:paraId="440A7E43" w14:textId="77777777" w:rsidR="002C634D" w:rsidRPr="00657CF4" w:rsidRDefault="00B758E5" w:rsidP="002C634D">
      <w:pPr>
        <w:rPr>
          <w:lang w:val="fr-CA"/>
        </w:rPr>
      </w:pPr>
      <w:r w:rsidRPr="00657CF4">
        <w:rPr>
          <w:lang w:val="fr-CA"/>
        </w:rPr>
        <w:t>Téléphone</w:t>
      </w:r>
      <w:r w:rsidR="000B1E42" w:rsidRPr="00657CF4">
        <w:rPr>
          <w:lang w:val="fr-CA"/>
        </w:rPr>
        <w:t xml:space="preserve"> </w:t>
      </w:r>
    </w:p>
    <w:p w14:paraId="619AB604" w14:textId="77777777" w:rsidR="002C634D" w:rsidRPr="00657CF4" w:rsidRDefault="00121E6B" w:rsidP="002C634D">
      <w:pPr>
        <w:rPr>
          <w:lang w:val="fr-CA"/>
        </w:rPr>
      </w:pPr>
      <w:r w:rsidRPr="00657CF4">
        <w:rPr>
          <w:lang w:val="fr-CA"/>
        </w:rPr>
        <w:t>Courriel</w:t>
      </w:r>
    </w:p>
    <w:p w14:paraId="0745A3F4" w14:textId="77777777" w:rsidR="002C634D" w:rsidRPr="00657CF4" w:rsidRDefault="00D36C7D" w:rsidP="002C634D">
      <w:pPr>
        <w:rPr>
          <w:lang w:val="fr-CA"/>
        </w:rPr>
      </w:pPr>
      <w:r w:rsidRPr="00657CF4">
        <w:rPr>
          <w:lang w:val="fr-CA"/>
        </w:rPr>
        <w:t>Relation</w:t>
      </w:r>
      <w:r w:rsidR="00B91F43" w:rsidRPr="00657CF4">
        <w:rPr>
          <w:lang w:val="fr-CA"/>
        </w:rPr>
        <w:t xml:space="preserve"> avec le plaig</w:t>
      </w:r>
      <w:r w:rsidRPr="00657CF4">
        <w:rPr>
          <w:lang w:val="fr-CA"/>
        </w:rPr>
        <w:t>n</w:t>
      </w:r>
      <w:r w:rsidR="00B91F43" w:rsidRPr="00657CF4">
        <w:rPr>
          <w:lang w:val="fr-CA"/>
        </w:rPr>
        <w:t>ant</w:t>
      </w:r>
      <w:r w:rsidR="000B1E42" w:rsidRPr="00657CF4">
        <w:rPr>
          <w:lang w:val="fr-CA"/>
        </w:rPr>
        <w:t xml:space="preserve"> </w:t>
      </w:r>
    </w:p>
    <w:p w14:paraId="15AF7BB8" w14:textId="77777777" w:rsidR="002C634D" w:rsidRPr="00657CF4" w:rsidRDefault="002C634D" w:rsidP="002C634D">
      <w:pPr>
        <w:rPr>
          <w:lang w:val="fr-CA"/>
        </w:rPr>
      </w:pPr>
    </w:p>
    <w:p w14:paraId="0829FE8A" w14:textId="77777777" w:rsidR="002C634D" w:rsidRPr="00657CF4" w:rsidRDefault="002C634D" w:rsidP="002C634D">
      <w:pPr>
        <w:rPr>
          <w:lang w:val="fr-CA"/>
        </w:rPr>
      </w:pPr>
    </w:p>
    <w:p w14:paraId="4E16AC8E" w14:textId="77777777" w:rsidR="00E16780" w:rsidRPr="00657CF4" w:rsidRDefault="00E16780" w:rsidP="002C634D">
      <w:pPr>
        <w:rPr>
          <w:lang w:val="fr-CA"/>
        </w:rPr>
      </w:pPr>
    </w:p>
    <w:p w14:paraId="56E694CF" w14:textId="77777777" w:rsidR="002C634D" w:rsidRPr="00657CF4" w:rsidRDefault="002C634D" w:rsidP="002C634D">
      <w:pPr>
        <w:rPr>
          <w:lang w:val="fr-CA"/>
        </w:rPr>
      </w:pPr>
    </w:p>
    <w:p w14:paraId="66E79F24" w14:textId="77777777" w:rsidR="002C634D" w:rsidRPr="00657CF4" w:rsidRDefault="00D36C7D" w:rsidP="002C634D">
      <w:pPr>
        <w:pStyle w:val="ListParagraph"/>
        <w:numPr>
          <w:ilvl w:val="0"/>
          <w:numId w:val="2"/>
        </w:numPr>
        <w:rPr>
          <w:b/>
          <w:lang w:val="fr-CA"/>
        </w:rPr>
      </w:pPr>
      <w:r w:rsidRPr="00657CF4">
        <w:rPr>
          <w:b/>
          <w:lang w:val="fr-CA"/>
        </w:rPr>
        <w:t>FAITS RELATIFS AU GRIEF OU À LA PLAINTE</w:t>
      </w:r>
    </w:p>
    <w:p w14:paraId="5ED10F07" w14:textId="77777777" w:rsidR="002C634D" w:rsidRPr="00657CF4" w:rsidRDefault="002C634D" w:rsidP="002C634D">
      <w:pPr>
        <w:rPr>
          <w:lang w:val="fr-CA"/>
        </w:rPr>
      </w:pPr>
    </w:p>
    <w:p w14:paraId="153A6F6A" w14:textId="77777777" w:rsidR="002C634D" w:rsidRPr="00657CF4" w:rsidRDefault="00D36C7D" w:rsidP="002C634D">
      <w:pPr>
        <w:rPr>
          <w:lang w:val="fr-CA"/>
        </w:rPr>
      </w:pPr>
      <w:r w:rsidRPr="00657CF4">
        <w:rPr>
          <w:b/>
          <w:bCs/>
          <w:lang w:val="fr-CA"/>
        </w:rPr>
        <w:t xml:space="preserve">Pourquoi ces faits sont-ils considérés comme </w:t>
      </w:r>
      <w:r w:rsidR="00A61B73">
        <w:rPr>
          <w:b/>
          <w:bCs/>
          <w:lang w:val="fr-CA"/>
        </w:rPr>
        <w:t>motif de</w:t>
      </w:r>
      <w:r w:rsidRPr="00657CF4">
        <w:rPr>
          <w:b/>
          <w:bCs/>
          <w:lang w:val="fr-CA"/>
        </w:rPr>
        <w:t xml:space="preserve"> grief ou </w:t>
      </w:r>
      <w:r w:rsidR="00A61B73">
        <w:rPr>
          <w:b/>
          <w:bCs/>
          <w:lang w:val="fr-CA"/>
        </w:rPr>
        <w:t xml:space="preserve">de </w:t>
      </w:r>
      <w:r w:rsidRPr="00657CF4">
        <w:rPr>
          <w:b/>
          <w:bCs/>
          <w:lang w:val="fr-CA"/>
        </w:rPr>
        <w:t>plainte</w:t>
      </w:r>
      <w:r w:rsidRPr="00657CF4">
        <w:rPr>
          <w:lang w:val="fr-CA"/>
        </w:rPr>
        <w:t>? Mentionnez l</w:t>
      </w:r>
      <w:r w:rsidR="00657CF4">
        <w:rPr>
          <w:lang w:val="fr-CA"/>
        </w:rPr>
        <w:t>’</w:t>
      </w:r>
      <w:r w:rsidRPr="00657CF4">
        <w:rPr>
          <w:lang w:val="fr-CA"/>
        </w:rPr>
        <w:t>article de la convention collective ou l</w:t>
      </w:r>
      <w:r w:rsidR="00657CF4">
        <w:rPr>
          <w:lang w:val="fr-CA"/>
        </w:rPr>
        <w:t>’</w:t>
      </w:r>
      <w:r w:rsidRPr="00657CF4">
        <w:rPr>
          <w:lang w:val="fr-CA"/>
        </w:rPr>
        <w:t>article de la législation pertinent, le cas échéant.</w:t>
      </w:r>
    </w:p>
    <w:p w14:paraId="7DD0F040" w14:textId="77777777" w:rsidR="002C634D" w:rsidRPr="00657CF4" w:rsidRDefault="002C634D" w:rsidP="002C634D">
      <w:pPr>
        <w:rPr>
          <w:rFonts w:asciiTheme="minorHAnsi" w:hAnsiTheme="minorHAnsi" w:cstheme="minorHAnsi"/>
          <w:i/>
          <w:lang w:val="fr-CA"/>
        </w:rPr>
      </w:pPr>
    </w:p>
    <w:p w14:paraId="539DB0AC" w14:textId="11EA1BCF" w:rsidR="002C634D" w:rsidRPr="00657CF4" w:rsidRDefault="00D36C7D" w:rsidP="009D68F0">
      <w:pPr>
        <w:ind w:left="720"/>
        <w:rPr>
          <w:rFonts w:asciiTheme="minorHAnsi" w:hAnsiTheme="minorHAnsi" w:cstheme="minorHAnsi"/>
          <w:i/>
          <w:lang w:val="fr-CA"/>
        </w:rPr>
      </w:pPr>
      <w:r w:rsidRPr="00657CF4">
        <w:rPr>
          <w:rFonts w:asciiTheme="minorHAnsi" w:hAnsiTheme="minorHAnsi" w:cstheme="minorHAnsi"/>
          <w:i/>
          <w:lang w:val="fr-CA"/>
        </w:rPr>
        <w:t>Example</w:t>
      </w:r>
      <w:r w:rsidR="00541F71">
        <w:rPr>
          <w:rFonts w:asciiTheme="minorHAnsi" w:hAnsiTheme="minorHAnsi" w:cstheme="minorHAnsi"/>
          <w:i/>
          <w:lang w:val="fr-CA"/>
        </w:rPr>
        <w:t xml:space="preserve"> </w:t>
      </w:r>
      <w:r w:rsidRPr="00657CF4">
        <w:rPr>
          <w:rFonts w:asciiTheme="minorHAnsi" w:hAnsiTheme="minorHAnsi" w:cstheme="minorHAnsi"/>
          <w:i/>
          <w:lang w:val="fr-CA"/>
        </w:rPr>
        <w:t xml:space="preserve">: </w:t>
      </w:r>
      <w:r w:rsidR="00541F71">
        <w:rPr>
          <w:rFonts w:asciiTheme="minorHAnsi" w:hAnsiTheme="minorHAnsi" w:cstheme="minorHAnsi"/>
          <w:i/>
          <w:lang w:val="fr-CA"/>
        </w:rPr>
        <w:t>l</w:t>
      </w:r>
      <w:r w:rsidRPr="00657CF4">
        <w:rPr>
          <w:rFonts w:asciiTheme="minorHAnsi" w:hAnsiTheme="minorHAnsi" w:cstheme="minorHAnsi"/>
          <w:i/>
          <w:lang w:val="fr-CA"/>
        </w:rPr>
        <w:t>e refus de l</w:t>
      </w:r>
      <w:r w:rsidR="00657CF4" w:rsidRPr="00657CF4">
        <w:rPr>
          <w:rFonts w:asciiTheme="minorHAnsi" w:hAnsiTheme="minorHAnsi" w:cstheme="minorHAnsi"/>
          <w:i/>
          <w:lang w:val="fr-CA"/>
        </w:rPr>
        <w:t>’</w:t>
      </w:r>
      <w:r w:rsidRPr="00657CF4">
        <w:rPr>
          <w:rFonts w:asciiTheme="minorHAnsi" w:hAnsiTheme="minorHAnsi" w:cstheme="minorHAnsi"/>
          <w:i/>
          <w:lang w:val="fr-CA"/>
        </w:rPr>
        <w:t>employeur de m</w:t>
      </w:r>
      <w:r w:rsidR="00657CF4" w:rsidRPr="00657CF4">
        <w:rPr>
          <w:rFonts w:asciiTheme="minorHAnsi" w:hAnsiTheme="minorHAnsi" w:cstheme="minorHAnsi"/>
          <w:i/>
          <w:lang w:val="fr-CA"/>
        </w:rPr>
        <w:t>’</w:t>
      </w:r>
      <w:r w:rsidRPr="00657CF4">
        <w:rPr>
          <w:rFonts w:asciiTheme="minorHAnsi" w:hAnsiTheme="minorHAnsi" w:cstheme="minorHAnsi"/>
          <w:i/>
          <w:lang w:val="fr-CA"/>
        </w:rPr>
        <w:t>accorder le «</w:t>
      </w:r>
      <w:r w:rsidR="00541F71">
        <w:rPr>
          <w:rFonts w:asciiTheme="minorHAnsi" w:hAnsiTheme="minorHAnsi" w:cstheme="minorHAnsi"/>
          <w:i/>
          <w:lang w:val="fr-CA"/>
        </w:rPr>
        <w:t> </w:t>
      </w:r>
      <w:r w:rsidRPr="00657CF4">
        <w:rPr>
          <w:rFonts w:asciiTheme="minorHAnsi" w:hAnsiTheme="minorHAnsi" w:cstheme="minorHAnsi"/>
          <w:i/>
          <w:lang w:val="fr-CA"/>
        </w:rPr>
        <w:t>congé payé</w:t>
      </w:r>
      <w:r w:rsidR="00541F71">
        <w:rPr>
          <w:rFonts w:asciiTheme="minorHAnsi" w:hAnsiTheme="minorHAnsi" w:cstheme="minorHAnsi"/>
          <w:i/>
          <w:lang w:val="fr-CA"/>
        </w:rPr>
        <w:t> </w:t>
      </w:r>
      <w:r w:rsidRPr="00657CF4">
        <w:rPr>
          <w:rFonts w:asciiTheme="minorHAnsi" w:hAnsiTheme="minorHAnsi" w:cstheme="minorHAnsi"/>
          <w:i/>
          <w:lang w:val="fr-CA"/>
        </w:rPr>
        <w:t>699</w:t>
      </w:r>
      <w:r w:rsidR="00541F71">
        <w:rPr>
          <w:rFonts w:asciiTheme="minorHAnsi" w:hAnsiTheme="minorHAnsi" w:cstheme="minorHAnsi"/>
          <w:i/>
          <w:lang w:val="fr-CA"/>
        </w:rPr>
        <w:t> </w:t>
      </w:r>
      <w:r w:rsidRPr="00657CF4">
        <w:rPr>
          <w:rFonts w:asciiTheme="minorHAnsi" w:hAnsiTheme="minorHAnsi" w:cstheme="minorHAnsi"/>
          <w:i/>
          <w:lang w:val="fr-CA"/>
        </w:rPr>
        <w:t>» que j</w:t>
      </w:r>
      <w:r w:rsidR="00657CF4" w:rsidRPr="00657CF4">
        <w:rPr>
          <w:rFonts w:asciiTheme="minorHAnsi" w:hAnsiTheme="minorHAnsi" w:cstheme="minorHAnsi"/>
          <w:i/>
          <w:lang w:val="fr-CA"/>
        </w:rPr>
        <w:t>’</w:t>
      </w:r>
      <w:r w:rsidRPr="00657CF4">
        <w:rPr>
          <w:rFonts w:asciiTheme="minorHAnsi" w:hAnsiTheme="minorHAnsi" w:cstheme="minorHAnsi"/>
          <w:i/>
          <w:lang w:val="fr-CA"/>
        </w:rPr>
        <w:t>ai demandé parce que je devais m</w:t>
      </w:r>
      <w:r w:rsidR="00657CF4" w:rsidRPr="00657CF4">
        <w:rPr>
          <w:rFonts w:asciiTheme="minorHAnsi" w:hAnsiTheme="minorHAnsi" w:cstheme="minorHAnsi"/>
          <w:i/>
          <w:lang w:val="fr-CA"/>
        </w:rPr>
        <w:t>’</w:t>
      </w:r>
      <w:r w:rsidRPr="00657CF4">
        <w:rPr>
          <w:rFonts w:asciiTheme="minorHAnsi" w:hAnsiTheme="minorHAnsi" w:cstheme="minorHAnsi"/>
          <w:i/>
          <w:lang w:val="fr-CA"/>
        </w:rPr>
        <w:t>occuper de mes enfants dans des circonstances liées à la COVID-19 est une infraction au paragraphe</w:t>
      </w:r>
      <w:r w:rsidR="00541F71">
        <w:rPr>
          <w:rFonts w:asciiTheme="minorHAnsi" w:hAnsiTheme="minorHAnsi" w:cstheme="minorHAnsi"/>
          <w:i/>
          <w:lang w:val="fr-CA"/>
        </w:rPr>
        <w:t> </w:t>
      </w:r>
      <w:r w:rsidRPr="00657CF4">
        <w:rPr>
          <w:rFonts w:asciiTheme="minorHAnsi" w:hAnsiTheme="minorHAnsi" w:cstheme="minorHAnsi"/>
          <w:i/>
          <w:lang w:val="fr-CA"/>
        </w:rPr>
        <w:t>5</w:t>
      </w:r>
      <w:r w:rsidR="00BE3912">
        <w:rPr>
          <w:rFonts w:asciiTheme="minorHAnsi" w:hAnsiTheme="minorHAnsi" w:cstheme="minorHAnsi"/>
          <w:i/>
          <w:lang w:val="fr-CA"/>
        </w:rPr>
        <w:t>3</w:t>
      </w:r>
      <w:r w:rsidRPr="00657CF4">
        <w:rPr>
          <w:rFonts w:asciiTheme="minorHAnsi" w:hAnsiTheme="minorHAnsi" w:cstheme="minorHAnsi"/>
          <w:i/>
          <w:lang w:val="fr-CA"/>
        </w:rPr>
        <w:t xml:space="preserve">.01 de la convention collective du </w:t>
      </w:r>
      <w:r w:rsidR="00BE3912" w:rsidRPr="00BE3912">
        <w:rPr>
          <w:rFonts w:asciiTheme="minorHAnsi" w:hAnsiTheme="minorHAnsi" w:cstheme="minorHAnsi"/>
          <w:i/>
          <w:lang w:val="fr-CA"/>
        </w:rPr>
        <w:t>Groupe PA</w:t>
      </w:r>
      <w:r w:rsidR="00BE3912">
        <w:rPr>
          <w:rFonts w:asciiTheme="minorHAnsi" w:hAnsiTheme="minorHAnsi" w:cstheme="minorHAnsi"/>
          <w:i/>
          <w:lang w:val="fr-CA"/>
        </w:rPr>
        <w:t xml:space="preserve"> </w:t>
      </w:r>
      <w:r w:rsidR="00BE3912" w:rsidRPr="00BE3912">
        <w:rPr>
          <w:rFonts w:asciiTheme="minorHAnsi" w:hAnsiTheme="minorHAnsi" w:cstheme="minorHAnsi"/>
          <w:i/>
          <w:lang w:val="fr-CA"/>
        </w:rPr>
        <w:t xml:space="preserve">– </w:t>
      </w:r>
      <w:bookmarkStart w:id="0" w:name="_GoBack"/>
      <w:bookmarkEnd w:id="0"/>
      <w:r w:rsidR="00BE3912" w:rsidRPr="00BE3912">
        <w:rPr>
          <w:rFonts w:asciiTheme="minorHAnsi" w:hAnsiTheme="minorHAnsi" w:cstheme="minorHAnsi"/>
          <w:i/>
          <w:lang w:val="fr-CA"/>
        </w:rPr>
        <w:t>Services des programmes et de l’administration</w:t>
      </w:r>
      <w:r w:rsidR="00BE3912">
        <w:rPr>
          <w:rFonts w:asciiTheme="minorHAnsi" w:hAnsiTheme="minorHAnsi" w:cstheme="minorHAnsi"/>
          <w:i/>
          <w:lang w:val="fr-CA"/>
        </w:rPr>
        <w:t>.</w:t>
      </w:r>
    </w:p>
    <w:p w14:paraId="638FA633" w14:textId="77777777" w:rsidR="002C634D" w:rsidRPr="00657CF4" w:rsidRDefault="002C634D" w:rsidP="002C634D">
      <w:pPr>
        <w:rPr>
          <w:i/>
          <w:lang w:val="fr-CA"/>
        </w:rPr>
      </w:pPr>
    </w:p>
    <w:p w14:paraId="18E7EC10" w14:textId="77777777" w:rsidR="002C634D" w:rsidRPr="00657CF4" w:rsidRDefault="000B1E42" w:rsidP="002C634D">
      <w:pPr>
        <w:rPr>
          <w:lang w:val="fr-CA"/>
        </w:rPr>
      </w:pPr>
      <w:r w:rsidRPr="00657CF4">
        <w:rPr>
          <w:b/>
          <w:lang w:val="fr-CA"/>
        </w:rPr>
        <w:t>D</w:t>
      </w:r>
      <w:r w:rsidR="00265BB6" w:rsidRPr="00657CF4">
        <w:rPr>
          <w:b/>
          <w:lang w:val="fr-CA"/>
        </w:rPr>
        <w:t>é</w:t>
      </w:r>
      <w:r w:rsidRPr="00657CF4">
        <w:rPr>
          <w:b/>
          <w:lang w:val="fr-CA"/>
        </w:rPr>
        <w:t>tails.</w:t>
      </w:r>
      <w:r w:rsidRPr="00657CF4">
        <w:rPr>
          <w:lang w:val="fr-CA"/>
        </w:rPr>
        <w:t xml:space="preserve"> </w:t>
      </w:r>
      <w:r w:rsidR="00265BB6" w:rsidRPr="00657CF4">
        <w:rPr>
          <w:lang w:val="fr-CA"/>
        </w:rPr>
        <w:t>Veuillez fournir des détails sur le grief ou la plainte et une description chronologique des événements si nécessaire.</w:t>
      </w:r>
      <w:r w:rsidRPr="00657CF4">
        <w:rPr>
          <w:lang w:val="fr-CA"/>
        </w:rPr>
        <w:t xml:space="preserve"> </w:t>
      </w:r>
    </w:p>
    <w:p w14:paraId="1457ED1E" w14:textId="77777777" w:rsidR="002C634D" w:rsidRPr="00657CF4" w:rsidRDefault="002C634D" w:rsidP="002C634D">
      <w:pPr>
        <w:rPr>
          <w:lang w:val="fr-CA"/>
        </w:rPr>
      </w:pPr>
    </w:p>
    <w:p w14:paraId="0C30606F" w14:textId="77777777" w:rsidR="002C634D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Qu</w:t>
      </w:r>
      <w:r w:rsidR="00657CF4">
        <w:rPr>
          <w:b/>
          <w:bCs/>
          <w:lang w:val="fr-CA"/>
        </w:rPr>
        <w:t>’</w:t>
      </w:r>
      <w:r w:rsidRPr="00657CF4">
        <w:rPr>
          <w:b/>
          <w:bCs/>
          <w:lang w:val="fr-CA"/>
        </w:rPr>
        <w:t>est-ce qui</w:t>
      </w:r>
      <w:r w:rsidRPr="00657CF4">
        <w:rPr>
          <w:lang w:val="fr-CA"/>
        </w:rPr>
        <w:t xml:space="preserve"> s</w:t>
      </w:r>
      <w:r w:rsidR="00657CF4">
        <w:rPr>
          <w:lang w:val="fr-CA"/>
        </w:rPr>
        <w:t>’</w:t>
      </w:r>
      <w:r w:rsidRPr="00657CF4">
        <w:rPr>
          <w:lang w:val="fr-CA"/>
        </w:rPr>
        <w:t>est passé?</w:t>
      </w:r>
    </w:p>
    <w:p w14:paraId="36F02F35" w14:textId="77777777" w:rsidR="00F17405" w:rsidRPr="00657CF4" w:rsidRDefault="00265BB6" w:rsidP="00F17405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Qui</w:t>
      </w:r>
      <w:r w:rsidRPr="00657CF4">
        <w:rPr>
          <w:lang w:val="fr-CA"/>
        </w:rPr>
        <w:t xml:space="preserve"> est impliqué (qui a transmis et/ou pris la décision)?</w:t>
      </w:r>
    </w:p>
    <w:p w14:paraId="374FD687" w14:textId="77777777" w:rsidR="002C634D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Quand</w:t>
      </w:r>
      <w:r w:rsidRPr="00657CF4">
        <w:rPr>
          <w:lang w:val="fr-CA"/>
        </w:rPr>
        <w:t xml:space="preserve"> est-ce que l</w:t>
      </w:r>
      <w:r w:rsidR="00657CF4">
        <w:rPr>
          <w:lang w:val="fr-CA"/>
        </w:rPr>
        <w:t>’</w:t>
      </w:r>
      <w:r w:rsidRPr="00657CF4">
        <w:rPr>
          <w:lang w:val="fr-CA"/>
        </w:rPr>
        <w:t>acte ou l</w:t>
      </w:r>
      <w:r w:rsidR="00657CF4">
        <w:rPr>
          <w:lang w:val="fr-CA"/>
        </w:rPr>
        <w:t>’</w:t>
      </w:r>
      <w:r w:rsidRPr="00657CF4">
        <w:rPr>
          <w:lang w:val="fr-CA"/>
        </w:rPr>
        <w:t>omission s</w:t>
      </w:r>
      <w:r w:rsidR="00657CF4">
        <w:rPr>
          <w:lang w:val="fr-CA"/>
        </w:rPr>
        <w:t>’</w:t>
      </w:r>
      <w:r w:rsidRPr="00657CF4">
        <w:rPr>
          <w:lang w:val="fr-CA"/>
        </w:rPr>
        <w:t>est produit (heures et dates de la demande de congé ainsi que de la décision négative)?</w:t>
      </w:r>
    </w:p>
    <w:p w14:paraId="0CE5BD75" w14:textId="77777777" w:rsidR="002C634D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Où</w:t>
      </w:r>
      <w:r w:rsidRPr="00657CF4">
        <w:rPr>
          <w:lang w:val="fr-CA"/>
        </w:rPr>
        <w:t xml:space="preserve"> est-ce que l</w:t>
      </w:r>
      <w:r w:rsidR="00657CF4">
        <w:rPr>
          <w:lang w:val="fr-CA"/>
        </w:rPr>
        <w:t>’</w:t>
      </w:r>
      <w:r w:rsidRPr="00657CF4">
        <w:rPr>
          <w:lang w:val="fr-CA"/>
        </w:rPr>
        <w:t>acte ou l</w:t>
      </w:r>
      <w:r w:rsidR="00657CF4">
        <w:rPr>
          <w:lang w:val="fr-CA"/>
        </w:rPr>
        <w:t>’</w:t>
      </w:r>
      <w:r w:rsidRPr="00657CF4">
        <w:rPr>
          <w:lang w:val="fr-CA"/>
        </w:rPr>
        <w:t>omission s</w:t>
      </w:r>
      <w:r w:rsidR="00657CF4">
        <w:rPr>
          <w:lang w:val="fr-CA"/>
        </w:rPr>
        <w:t>’</w:t>
      </w:r>
      <w:r w:rsidRPr="00657CF4">
        <w:rPr>
          <w:lang w:val="fr-CA"/>
        </w:rPr>
        <w:t>est produit (lieu, ministère et section)?</w:t>
      </w:r>
    </w:p>
    <w:p w14:paraId="64A1DEC2" w14:textId="77777777" w:rsidR="00F17405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Dans quelle</w:t>
      </w:r>
      <w:r w:rsidRPr="00657CF4">
        <w:rPr>
          <w:lang w:val="fr-CA"/>
        </w:rPr>
        <w:t xml:space="preserve"> province le plaignant ou les plaignants résident-ils?</w:t>
      </w:r>
    </w:p>
    <w:p w14:paraId="30EBAD97" w14:textId="77777777" w:rsidR="00F17405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Dans quelle</w:t>
      </w:r>
      <w:r w:rsidRPr="00657CF4">
        <w:rPr>
          <w:lang w:val="fr-CA"/>
        </w:rPr>
        <w:t xml:space="preserve"> province le plaignant ou les plaignants travaillent-ils?</w:t>
      </w:r>
      <w:r w:rsidR="000B1E42" w:rsidRPr="00657CF4">
        <w:rPr>
          <w:lang w:val="fr-CA"/>
        </w:rPr>
        <w:t xml:space="preserve"> </w:t>
      </w:r>
    </w:p>
    <w:p w14:paraId="5C6F5006" w14:textId="77777777" w:rsidR="00F17405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lang w:val="fr-CA"/>
        </w:rPr>
        <w:t xml:space="preserve">Pourquoi </w:t>
      </w:r>
      <w:r w:rsidRPr="00657CF4">
        <w:rPr>
          <w:bCs/>
          <w:lang w:val="fr-CA"/>
        </w:rPr>
        <w:t>est-ce que le plaignant ou les plaignants ne peuvent pas retourner au travail et quelles sont les raisons qui motivent la demande de congé (pas d</w:t>
      </w:r>
      <w:r w:rsidR="00657CF4">
        <w:rPr>
          <w:bCs/>
          <w:lang w:val="fr-CA"/>
        </w:rPr>
        <w:t>’</w:t>
      </w:r>
      <w:r w:rsidRPr="00657CF4">
        <w:rPr>
          <w:bCs/>
          <w:lang w:val="fr-CA"/>
        </w:rPr>
        <w:t>accès aux services de garde d</w:t>
      </w:r>
      <w:r w:rsidR="00657CF4">
        <w:rPr>
          <w:bCs/>
          <w:lang w:val="fr-CA"/>
        </w:rPr>
        <w:t>’</w:t>
      </w:r>
      <w:r w:rsidRPr="00657CF4">
        <w:rPr>
          <w:bCs/>
          <w:lang w:val="fr-CA"/>
        </w:rPr>
        <w:t>enfants, craintes pour la sécurité et/ou la santé en raison de la COVID-19, responsabilités parentales liées à la situation familiale, administration de soins et/ou cohabitation avec un membre de la famille immunodéficient, etc. Veuillez fournir le plus de détails possible)?</w:t>
      </w:r>
      <w:r w:rsidR="000B1E42" w:rsidRPr="00657CF4">
        <w:rPr>
          <w:lang w:val="fr-CA"/>
        </w:rPr>
        <w:t xml:space="preserve">     </w:t>
      </w:r>
    </w:p>
    <w:p w14:paraId="355DCBAD" w14:textId="77777777" w:rsidR="00806BE7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lang w:val="fr-CA"/>
        </w:rPr>
        <w:t>Le</w:t>
      </w:r>
      <w:r w:rsidR="000B1E42" w:rsidRPr="00657CF4">
        <w:rPr>
          <w:lang w:val="fr-CA"/>
        </w:rPr>
        <w:t xml:space="preserve"> plaignant ou les plaignants </w:t>
      </w:r>
      <w:r w:rsidRPr="00657CF4">
        <w:rPr>
          <w:lang w:val="fr-CA"/>
        </w:rPr>
        <w:t xml:space="preserve">ont-ils recherché des solutions </w:t>
      </w:r>
      <w:r w:rsidR="000B1E42">
        <w:rPr>
          <w:lang w:val="fr-CA"/>
        </w:rPr>
        <w:t>pour la</w:t>
      </w:r>
      <w:r w:rsidRPr="00657CF4">
        <w:rPr>
          <w:lang w:val="fr-CA"/>
        </w:rPr>
        <w:t xml:space="preserve"> garde d</w:t>
      </w:r>
      <w:r w:rsidR="000B1E42">
        <w:rPr>
          <w:lang w:val="fr-CA"/>
        </w:rPr>
        <w:t xml:space="preserve">es </w:t>
      </w:r>
      <w:r w:rsidRPr="00657CF4">
        <w:rPr>
          <w:lang w:val="fr-CA"/>
        </w:rPr>
        <w:t xml:space="preserve">enfants (ou des solutions garantissant un retour au travail sûr et </w:t>
      </w:r>
      <w:r w:rsidR="000B1E42">
        <w:rPr>
          <w:lang w:val="fr-CA"/>
        </w:rPr>
        <w:t>réalisa</w:t>
      </w:r>
      <w:r w:rsidRPr="00657CF4">
        <w:rPr>
          <w:lang w:val="fr-CA"/>
        </w:rPr>
        <w:t>ble)?</w:t>
      </w:r>
    </w:p>
    <w:p w14:paraId="6A5B68FD" w14:textId="77777777" w:rsidR="00F17405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lang w:val="fr-CA"/>
        </w:rPr>
        <w:t xml:space="preserve">Le </w:t>
      </w:r>
      <w:r w:rsidR="000B1E42" w:rsidRPr="00657CF4">
        <w:rPr>
          <w:lang w:val="fr-CA"/>
        </w:rPr>
        <w:t xml:space="preserve">plaignant ou les plaignants </w:t>
      </w:r>
      <w:r w:rsidRPr="00657CF4">
        <w:rPr>
          <w:lang w:val="fr-CA"/>
        </w:rPr>
        <w:t xml:space="preserve">ont-ils réussi à trouver des solutions pour la garde des enfants (ou des solutions garantissant un retour au travail sûr et </w:t>
      </w:r>
      <w:r w:rsidR="000B1E42">
        <w:rPr>
          <w:lang w:val="fr-CA"/>
        </w:rPr>
        <w:t>réalisa</w:t>
      </w:r>
      <w:r w:rsidRPr="00657CF4">
        <w:rPr>
          <w:lang w:val="fr-CA"/>
        </w:rPr>
        <w:t>ble)?</w:t>
      </w:r>
    </w:p>
    <w:p w14:paraId="4FD79424" w14:textId="77777777" w:rsidR="002C634D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Quelles</w:t>
      </w:r>
      <w:r w:rsidRPr="00657CF4">
        <w:rPr>
          <w:lang w:val="fr-CA"/>
        </w:rPr>
        <w:t xml:space="preserve"> sont les questions que l</w:t>
      </w:r>
      <w:r w:rsidR="00657CF4">
        <w:rPr>
          <w:lang w:val="fr-CA"/>
        </w:rPr>
        <w:t>’</w:t>
      </w:r>
      <w:r w:rsidRPr="00657CF4">
        <w:rPr>
          <w:lang w:val="fr-CA"/>
        </w:rPr>
        <w:t xml:space="preserve">employeur a posées </w:t>
      </w:r>
      <w:r w:rsidR="000B1E42">
        <w:rPr>
          <w:lang w:val="fr-CA"/>
        </w:rPr>
        <w:t>avant de</w:t>
      </w:r>
      <w:r w:rsidRPr="00657CF4">
        <w:rPr>
          <w:lang w:val="fr-CA"/>
        </w:rPr>
        <w:t xml:space="preserve"> rendre la décision qui a donné lieu à ce grief ou à cette plainte?</w:t>
      </w:r>
    </w:p>
    <w:p w14:paraId="1C5B07F1" w14:textId="77777777" w:rsidR="001A67A9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lang w:val="fr-CA"/>
        </w:rPr>
        <w:t>L</w:t>
      </w:r>
      <w:r w:rsidR="00657CF4">
        <w:rPr>
          <w:lang w:val="fr-CA"/>
        </w:rPr>
        <w:t>’</w:t>
      </w:r>
      <w:r w:rsidRPr="00657CF4">
        <w:rPr>
          <w:lang w:val="fr-CA"/>
        </w:rPr>
        <w:t xml:space="preserve">employeur a-t-il exigé que le </w:t>
      </w:r>
      <w:r w:rsidR="000B1E42">
        <w:rPr>
          <w:lang w:val="fr-CA"/>
        </w:rPr>
        <w:t xml:space="preserve">plaignant </w:t>
      </w:r>
      <w:r w:rsidRPr="00657CF4">
        <w:rPr>
          <w:lang w:val="fr-CA"/>
        </w:rPr>
        <w:t>ou les plaignants re</w:t>
      </w:r>
      <w:r w:rsidR="000B1E42">
        <w:rPr>
          <w:lang w:val="fr-CA"/>
        </w:rPr>
        <w:t>tour</w:t>
      </w:r>
      <w:r w:rsidRPr="00657CF4">
        <w:rPr>
          <w:lang w:val="fr-CA"/>
        </w:rPr>
        <w:t>nent le travail? Si oui, quand?</w:t>
      </w:r>
    </w:p>
    <w:p w14:paraId="6B4C5A60" w14:textId="77777777" w:rsidR="00806BE7" w:rsidRPr="00657CF4" w:rsidRDefault="00265BB6" w:rsidP="002C634D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lang w:val="fr-CA"/>
        </w:rPr>
        <w:t xml:space="preserve">Le </w:t>
      </w:r>
      <w:r w:rsidR="000B1E42">
        <w:rPr>
          <w:lang w:val="fr-CA"/>
        </w:rPr>
        <w:t xml:space="preserve">plaignant </w:t>
      </w:r>
      <w:r w:rsidRPr="00657CF4">
        <w:rPr>
          <w:lang w:val="fr-CA"/>
        </w:rPr>
        <w:t>ou les plaignants ont-ils refusé de re</w:t>
      </w:r>
      <w:r w:rsidR="000B1E42">
        <w:rPr>
          <w:lang w:val="fr-CA"/>
        </w:rPr>
        <w:t>tourner au</w:t>
      </w:r>
      <w:r w:rsidRPr="00657CF4">
        <w:rPr>
          <w:lang w:val="fr-CA"/>
        </w:rPr>
        <w:t xml:space="preserve"> travail? Si oui, quand?</w:t>
      </w:r>
    </w:p>
    <w:p w14:paraId="6B340D0F" w14:textId="77777777" w:rsidR="00680FA2" w:rsidRPr="00657CF4" w:rsidRDefault="00BA5361" w:rsidP="00680FA2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lang w:val="fr-CA"/>
        </w:rPr>
        <w:t>Quel type de documents l</w:t>
      </w:r>
      <w:r w:rsidR="00657CF4">
        <w:rPr>
          <w:lang w:val="fr-CA"/>
        </w:rPr>
        <w:t>’</w:t>
      </w:r>
      <w:r w:rsidRPr="00657CF4">
        <w:rPr>
          <w:lang w:val="fr-CA"/>
        </w:rPr>
        <w:t>employeur a-t-il demandé ou utilisé pour rendre la décision qui a donné lieu à ce grief ou cette plainte (certificat médical, avis sanitaires, directives de l</w:t>
      </w:r>
      <w:r w:rsidR="00657CF4">
        <w:rPr>
          <w:lang w:val="fr-CA"/>
        </w:rPr>
        <w:t>’</w:t>
      </w:r>
      <w:r w:rsidRPr="00657CF4">
        <w:rPr>
          <w:lang w:val="fr-CA"/>
        </w:rPr>
        <w:t>école ou de la garderie, etc.)</w:t>
      </w:r>
      <w:r w:rsidR="000B1E42" w:rsidRPr="00657CF4">
        <w:rPr>
          <w:lang w:val="fr-CA"/>
        </w:rPr>
        <w:t xml:space="preserve"> </w:t>
      </w:r>
    </w:p>
    <w:p w14:paraId="46E5DFC6" w14:textId="77777777" w:rsidR="009868F0" w:rsidRPr="00657CF4" w:rsidRDefault="00BA5361" w:rsidP="00680FA2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Comment</w:t>
      </w:r>
      <w:r w:rsidRPr="00657CF4">
        <w:rPr>
          <w:lang w:val="fr-CA"/>
        </w:rPr>
        <w:t xml:space="preserve"> l</w:t>
      </w:r>
      <w:r w:rsidR="00657CF4">
        <w:rPr>
          <w:lang w:val="fr-CA"/>
        </w:rPr>
        <w:t>’</w:t>
      </w:r>
      <w:r w:rsidRPr="00657CF4">
        <w:rPr>
          <w:lang w:val="fr-CA"/>
        </w:rPr>
        <w:t>employeur a-t-il répondu à la demande de congé (réponse écrite/courriels)?</w:t>
      </w:r>
    </w:p>
    <w:p w14:paraId="7BC69B59" w14:textId="77777777" w:rsidR="00680FA2" w:rsidRPr="00657CF4" w:rsidRDefault="00BA5361" w:rsidP="00680FA2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Tout autre document connexe</w:t>
      </w:r>
      <w:r w:rsidRPr="00657CF4">
        <w:rPr>
          <w:lang w:val="fr-CA"/>
        </w:rPr>
        <w:t xml:space="preserve"> (titre, source, date de réception)</w:t>
      </w:r>
      <w:r w:rsidR="000B1E42" w:rsidRPr="00657CF4">
        <w:rPr>
          <w:b/>
          <w:lang w:val="fr-CA"/>
        </w:rPr>
        <w:t xml:space="preserve"> </w:t>
      </w:r>
    </w:p>
    <w:p w14:paraId="0D429F2B" w14:textId="77777777" w:rsidR="001A67A9" w:rsidRPr="00657CF4" w:rsidRDefault="001773C9" w:rsidP="00680FA2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Quel</w:t>
      </w:r>
      <w:r w:rsidRPr="00657CF4">
        <w:rPr>
          <w:lang w:val="fr-CA"/>
        </w:rPr>
        <w:t xml:space="preserve"> est le statut actuel du ou des plaignants (travail à domicile, travail sur le lieu de travail, en congé non payé, etc.)?</w:t>
      </w:r>
      <w:r w:rsidR="000B1E42" w:rsidRPr="00657CF4">
        <w:rPr>
          <w:lang w:val="fr-CA"/>
        </w:rPr>
        <w:t xml:space="preserve"> </w:t>
      </w:r>
    </w:p>
    <w:p w14:paraId="4FE0F595" w14:textId="77777777" w:rsidR="00680FA2" w:rsidRPr="00657CF4" w:rsidRDefault="00C6609E" w:rsidP="00680FA2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Mesure corrective demandée</w:t>
      </w:r>
      <w:r w:rsidR="00541F71">
        <w:rPr>
          <w:lang w:val="fr-CA"/>
        </w:rPr>
        <w:t> </w:t>
      </w:r>
      <w:r w:rsidRPr="00657CF4">
        <w:rPr>
          <w:lang w:val="fr-CA"/>
        </w:rPr>
        <w:t xml:space="preserve">: cette mesure vise à placer le </w:t>
      </w:r>
      <w:r w:rsidR="000B1E42">
        <w:rPr>
          <w:lang w:val="fr-CA"/>
        </w:rPr>
        <w:t xml:space="preserve">plaignant </w:t>
      </w:r>
      <w:r w:rsidRPr="00657CF4">
        <w:rPr>
          <w:lang w:val="fr-CA"/>
        </w:rPr>
        <w:t>ou les plaignants dans la position dans laquelle ils auraient été si l</w:t>
      </w:r>
      <w:r w:rsidR="00657CF4">
        <w:rPr>
          <w:lang w:val="fr-CA"/>
        </w:rPr>
        <w:t>’</w:t>
      </w:r>
      <w:r w:rsidRPr="00657CF4">
        <w:rPr>
          <w:lang w:val="fr-CA"/>
        </w:rPr>
        <w:t>incident ne s</w:t>
      </w:r>
      <w:r w:rsidR="00657CF4">
        <w:rPr>
          <w:lang w:val="fr-CA"/>
        </w:rPr>
        <w:t>’</w:t>
      </w:r>
      <w:r w:rsidRPr="00657CF4">
        <w:rPr>
          <w:lang w:val="fr-CA"/>
        </w:rPr>
        <w:t>était pas produit. (N</w:t>
      </w:r>
      <w:r w:rsidR="00657CF4">
        <w:rPr>
          <w:lang w:val="fr-CA"/>
        </w:rPr>
        <w:t>’</w:t>
      </w:r>
      <w:r w:rsidRPr="00657CF4">
        <w:rPr>
          <w:lang w:val="fr-CA"/>
        </w:rPr>
        <w:t xml:space="preserve">oubliez pas de demander que le </w:t>
      </w:r>
      <w:r w:rsidR="000B1E42">
        <w:rPr>
          <w:lang w:val="fr-CA"/>
        </w:rPr>
        <w:t xml:space="preserve">plaignant </w:t>
      </w:r>
      <w:r w:rsidRPr="00657CF4">
        <w:rPr>
          <w:lang w:val="fr-CA"/>
        </w:rPr>
        <w:t>ou les plaignants soient totalement indemnisés)</w:t>
      </w:r>
    </w:p>
    <w:p w14:paraId="043A417B" w14:textId="77777777" w:rsidR="00680FA2" w:rsidRPr="00657CF4" w:rsidRDefault="00C6609E" w:rsidP="00680FA2">
      <w:pPr>
        <w:pStyle w:val="ListParagraph"/>
        <w:numPr>
          <w:ilvl w:val="0"/>
          <w:numId w:val="3"/>
        </w:numPr>
        <w:rPr>
          <w:lang w:val="fr-CA"/>
        </w:rPr>
      </w:pPr>
      <w:r w:rsidRPr="00657CF4">
        <w:rPr>
          <w:b/>
          <w:bCs/>
          <w:lang w:val="fr-CA"/>
        </w:rPr>
        <w:t>Motifs se rapportant aux droits de l</w:t>
      </w:r>
      <w:r w:rsidR="00657CF4">
        <w:rPr>
          <w:b/>
          <w:bCs/>
          <w:lang w:val="fr-CA"/>
        </w:rPr>
        <w:t>’</w:t>
      </w:r>
      <w:r w:rsidRPr="00657CF4">
        <w:rPr>
          <w:b/>
          <w:bCs/>
          <w:lang w:val="fr-CA"/>
        </w:rPr>
        <w:t>homme</w:t>
      </w:r>
      <w:r w:rsidR="000B1E42">
        <w:rPr>
          <w:b/>
          <w:bCs/>
          <w:lang w:val="fr-CA"/>
        </w:rPr>
        <w:t> </w:t>
      </w:r>
      <w:r w:rsidR="000B1E42">
        <w:rPr>
          <w:lang w:val="fr-CA"/>
        </w:rPr>
        <w:t xml:space="preserve">: </w:t>
      </w:r>
      <w:r w:rsidRPr="00657CF4">
        <w:rPr>
          <w:lang w:val="fr-CA"/>
        </w:rPr>
        <w:t>si cette plainte ou ce grief comporte des motifs se rapportant aux droits de l</w:t>
      </w:r>
      <w:r w:rsidR="00657CF4">
        <w:rPr>
          <w:lang w:val="fr-CA"/>
        </w:rPr>
        <w:t>’</w:t>
      </w:r>
      <w:r w:rsidRPr="00657CF4">
        <w:rPr>
          <w:lang w:val="fr-CA"/>
        </w:rPr>
        <w:t>homme, assurez-vous de fournir des détails.</w:t>
      </w:r>
    </w:p>
    <w:p w14:paraId="49EEB1D2" w14:textId="77777777" w:rsidR="009D68F0" w:rsidRPr="00657CF4" w:rsidRDefault="009D68F0" w:rsidP="009D68F0">
      <w:pPr>
        <w:ind w:left="720" w:firstLine="720"/>
        <w:rPr>
          <w:i/>
          <w:lang w:val="fr-CA"/>
        </w:rPr>
      </w:pPr>
    </w:p>
    <w:p w14:paraId="6528B096" w14:textId="77777777" w:rsidR="00680FA2" w:rsidRPr="00657CF4" w:rsidRDefault="00CC5AFD" w:rsidP="009D68F0">
      <w:pPr>
        <w:ind w:left="1440"/>
        <w:rPr>
          <w:i/>
          <w:lang w:val="fr-CA"/>
        </w:rPr>
      </w:pPr>
      <w:r w:rsidRPr="00657CF4">
        <w:rPr>
          <w:i/>
          <w:lang w:val="fr-CA"/>
        </w:rPr>
        <w:lastRenderedPageBreak/>
        <w:t>Exemple</w:t>
      </w:r>
      <w:r w:rsidR="00541F71">
        <w:rPr>
          <w:i/>
          <w:lang w:val="fr-CA"/>
        </w:rPr>
        <w:t> </w:t>
      </w:r>
      <w:r w:rsidRPr="00657CF4">
        <w:rPr>
          <w:i/>
          <w:lang w:val="fr-CA"/>
        </w:rPr>
        <w:t>: la décision ou les actions de l</w:t>
      </w:r>
      <w:r w:rsidR="00657CF4">
        <w:rPr>
          <w:i/>
          <w:lang w:val="fr-CA"/>
        </w:rPr>
        <w:t>’</w:t>
      </w:r>
      <w:r w:rsidRPr="00657CF4">
        <w:rPr>
          <w:i/>
          <w:lang w:val="fr-CA"/>
        </w:rPr>
        <w:t>employeur contreviennent à l</w:t>
      </w:r>
      <w:r w:rsidR="00657CF4">
        <w:rPr>
          <w:i/>
          <w:lang w:val="fr-CA"/>
        </w:rPr>
        <w:t>’</w:t>
      </w:r>
      <w:r w:rsidRPr="00657CF4">
        <w:rPr>
          <w:i/>
          <w:lang w:val="fr-CA"/>
        </w:rPr>
        <w:t>article</w:t>
      </w:r>
      <w:r w:rsidR="00541F71">
        <w:rPr>
          <w:i/>
          <w:lang w:val="fr-CA"/>
        </w:rPr>
        <w:t> </w:t>
      </w:r>
      <w:r w:rsidRPr="00657CF4">
        <w:rPr>
          <w:i/>
          <w:lang w:val="fr-CA"/>
        </w:rPr>
        <w:t>7 de la Loi canadienne sur les droits de la personne pour des motifs liés à la situation familiale, le sexe ou la déficience.</w:t>
      </w:r>
    </w:p>
    <w:p w14:paraId="650B4886" w14:textId="77777777" w:rsidR="009868F0" w:rsidRPr="00657CF4" w:rsidRDefault="009868F0" w:rsidP="00680FA2">
      <w:pPr>
        <w:rPr>
          <w:lang w:val="fr-CA"/>
        </w:rPr>
      </w:pPr>
    </w:p>
    <w:p w14:paraId="7CEA3B4E" w14:textId="77777777" w:rsidR="009868F0" w:rsidRPr="00657CF4" w:rsidRDefault="000B1E42" w:rsidP="009868F0">
      <w:pPr>
        <w:pStyle w:val="ListParagraph"/>
        <w:rPr>
          <w:lang w:val="fr-CA"/>
        </w:rPr>
      </w:pPr>
      <w:r w:rsidRPr="00657CF4">
        <w:rPr>
          <w:lang w:val="fr-CA"/>
        </w:rPr>
        <w:t xml:space="preserve"> </w:t>
      </w:r>
    </w:p>
    <w:p w14:paraId="40F21E7D" w14:textId="77777777" w:rsidR="00F17405" w:rsidRPr="00657CF4" w:rsidRDefault="00F17405" w:rsidP="009868F0">
      <w:pPr>
        <w:pStyle w:val="ListParagraph"/>
        <w:rPr>
          <w:lang w:val="fr-CA"/>
        </w:rPr>
      </w:pPr>
    </w:p>
    <w:p w14:paraId="238884B1" w14:textId="77777777" w:rsidR="00F17405" w:rsidRPr="00657CF4" w:rsidRDefault="00F17405" w:rsidP="009868F0">
      <w:pPr>
        <w:pStyle w:val="ListParagraph"/>
        <w:rPr>
          <w:lang w:val="fr-CA"/>
        </w:rPr>
      </w:pPr>
    </w:p>
    <w:sectPr w:rsidR="00F17405" w:rsidRPr="00657C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2CC0E" w14:textId="77777777" w:rsidR="00E71A20" w:rsidRDefault="00E71A20">
      <w:r>
        <w:separator/>
      </w:r>
    </w:p>
  </w:endnote>
  <w:endnote w:type="continuationSeparator" w:id="0">
    <w:p w14:paraId="7C60FF13" w14:textId="77777777" w:rsidR="00E71A20" w:rsidRDefault="00E71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BABAB" w14:textId="77777777" w:rsidR="00657CF4" w:rsidRDefault="00657C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86125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11984C" w14:textId="77777777" w:rsidR="00E16780" w:rsidRDefault="000B1E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0BE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0C6B8E" w14:textId="77777777" w:rsidR="00E16780" w:rsidRDefault="00E167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F3DA9" w14:textId="77777777" w:rsidR="00657CF4" w:rsidRDefault="00657C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99557" w14:textId="77777777" w:rsidR="00E71A20" w:rsidRDefault="00E71A20">
      <w:r>
        <w:separator/>
      </w:r>
    </w:p>
  </w:footnote>
  <w:footnote w:type="continuationSeparator" w:id="0">
    <w:p w14:paraId="005D818A" w14:textId="77777777" w:rsidR="00E71A20" w:rsidRDefault="00E71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B362" w14:textId="77777777" w:rsidR="00657CF4" w:rsidRDefault="00657C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A5730" w14:textId="77777777" w:rsidR="00657CF4" w:rsidRDefault="00657C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111C0" w14:textId="77777777" w:rsidR="00657CF4" w:rsidRDefault="00657C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742B5"/>
    <w:multiLevelType w:val="hybridMultilevel"/>
    <w:tmpl w:val="A5F2D63E"/>
    <w:lvl w:ilvl="0" w:tplc="4BEC1B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867434">
      <w:start w:val="1"/>
      <w:numFmt w:val="lowerLetter"/>
      <w:lvlText w:val="%2."/>
      <w:lvlJc w:val="left"/>
      <w:pPr>
        <w:ind w:left="1440" w:hanging="360"/>
      </w:pPr>
    </w:lvl>
    <w:lvl w:ilvl="2" w:tplc="567099A4" w:tentative="1">
      <w:start w:val="1"/>
      <w:numFmt w:val="lowerRoman"/>
      <w:lvlText w:val="%3."/>
      <w:lvlJc w:val="right"/>
      <w:pPr>
        <w:ind w:left="2160" w:hanging="180"/>
      </w:pPr>
    </w:lvl>
    <w:lvl w:ilvl="3" w:tplc="BAB66B4A" w:tentative="1">
      <w:start w:val="1"/>
      <w:numFmt w:val="decimal"/>
      <w:lvlText w:val="%4."/>
      <w:lvlJc w:val="left"/>
      <w:pPr>
        <w:ind w:left="2880" w:hanging="360"/>
      </w:pPr>
    </w:lvl>
    <w:lvl w:ilvl="4" w:tplc="55BECAE8" w:tentative="1">
      <w:start w:val="1"/>
      <w:numFmt w:val="lowerLetter"/>
      <w:lvlText w:val="%5."/>
      <w:lvlJc w:val="left"/>
      <w:pPr>
        <w:ind w:left="3600" w:hanging="360"/>
      </w:pPr>
    </w:lvl>
    <w:lvl w:ilvl="5" w:tplc="9D3EF440" w:tentative="1">
      <w:start w:val="1"/>
      <w:numFmt w:val="lowerRoman"/>
      <w:lvlText w:val="%6."/>
      <w:lvlJc w:val="right"/>
      <w:pPr>
        <w:ind w:left="4320" w:hanging="180"/>
      </w:pPr>
    </w:lvl>
    <w:lvl w:ilvl="6" w:tplc="F7AE7DAC" w:tentative="1">
      <w:start w:val="1"/>
      <w:numFmt w:val="decimal"/>
      <w:lvlText w:val="%7."/>
      <w:lvlJc w:val="left"/>
      <w:pPr>
        <w:ind w:left="5040" w:hanging="360"/>
      </w:pPr>
    </w:lvl>
    <w:lvl w:ilvl="7" w:tplc="951E1D8C" w:tentative="1">
      <w:start w:val="1"/>
      <w:numFmt w:val="lowerLetter"/>
      <w:lvlText w:val="%8."/>
      <w:lvlJc w:val="left"/>
      <w:pPr>
        <w:ind w:left="5760" w:hanging="360"/>
      </w:pPr>
    </w:lvl>
    <w:lvl w:ilvl="8" w:tplc="E3FCC7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86D8B"/>
    <w:multiLevelType w:val="hybridMultilevel"/>
    <w:tmpl w:val="D0ACE160"/>
    <w:lvl w:ilvl="0" w:tplc="BDE445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7800356" w:tentative="1">
      <w:start w:val="1"/>
      <w:numFmt w:val="lowerLetter"/>
      <w:lvlText w:val="%2."/>
      <w:lvlJc w:val="left"/>
      <w:pPr>
        <w:ind w:left="1440" w:hanging="360"/>
      </w:pPr>
    </w:lvl>
    <w:lvl w:ilvl="2" w:tplc="4F4A226C" w:tentative="1">
      <w:start w:val="1"/>
      <w:numFmt w:val="lowerRoman"/>
      <w:lvlText w:val="%3."/>
      <w:lvlJc w:val="right"/>
      <w:pPr>
        <w:ind w:left="2160" w:hanging="180"/>
      </w:pPr>
    </w:lvl>
    <w:lvl w:ilvl="3" w:tplc="E932ABA0" w:tentative="1">
      <w:start w:val="1"/>
      <w:numFmt w:val="decimal"/>
      <w:lvlText w:val="%4."/>
      <w:lvlJc w:val="left"/>
      <w:pPr>
        <w:ind w:left="2880" w:hanging="360"/>
      </w:pPr>
    </w:lvl>
    <w:lvl w:ilvl="4" w:tplc="CC0CA3BC" w:tentative="1">
      <w:start w:val="1"/>
      <w:numFmt w:val="lowerLetter"/>
      <w:lvlText w:val="%5."/>
      <w:lvlJc w:val="left"/>
      <w:pPr>
        <w:ind w:left="3600" w:hanging="360"/>
      </w:pPr>
    </w:lvl>
    <w:lvl w:ilvl="5" w:tplc="DD7C838A" w:tentative="1">
      <w:start w:val="1"/>
      <w:numFmt w:val="lowerRoman"/>
      <w:lvlText w:val="%6."/>
      <w:lvlJc w:val="right"/>
      <w:pPr>
        <w:ind w:left="4320" w:hanging="180"/>
      </w:pPr>
    </w:lvl>
    <w:lvl w:ilvl="6" w:tplc="DF901956" w:tentative="1">
      <w:start w:val="1"/>
      <w:numFmt w:val="decimal"/>
      <w:lvlText w:val="%7."/>
      <w:lvlJc w:val="left"/>
      <w:pPr>
        <w:ind w:left="5040" w:hanging="360"/>
      </w:pPr>
    </w:lvl>
    <w:lvl w:ilvl="7" w:tplc="61FA2B78" w:tentative="1">
      <w:start w:val="1"/>
      <w:numFmt w:val="lowerLetter"/>
      <w:lvlText w:val="%8."/>
      <w:lvlJc w:val="left"/>
      <w:pPr>
        <w:ind w:left="5760" w:hanging="360"/>
      </w:pPr>
    </w:lvl>
    <w:lvl w:ilvl="8" w:tplc="F9C0F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C3007E"/>
    <w:multiLevelType w:val="hybridMultilevel"/>
    <w:tmpl w:val="864A5F00"/>
    <w:lvl w:ilvl="0" w:tplc="200CD9E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F8F442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F0B9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F8D9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C8B3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BC1F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DA87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BE4F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9CED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D696D"/>
    <w:multiLevelType w:val="hybridMultilevel"/>
    <w:tmpl w:val="5030D73E"/>
    <w:lvl w:ilvl="0" w:tplc="A1527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55031DC" w:tentative="1">
      <w:start w:val="1"/>
      <w:numFmt w:val="lowerLetter"/>
      <w:lvlText w:val="%2."/>
      <w:lvlJc w:val="left"/>
      <w:pPr>
        <w:ind w:left="1440" w:hanging="360"/>
      </w:pPr>
    </w:lvl>
    <w:lvl w:ilvl="2" w:tplc="3BFA73A4" w:tentative="1">
      <w:start w:val="1"/>
      <w:numFmt w:val="lowerRoman"/>
      <w:lvlText w:val="%3."/>
      <w:lvlJc w:val="right"/>
      <w:pPr>
        <w:ind w:left="2160" w:hanging="180"/>
      </w:pPr>
    </w:lvl>
    <w:lvl w:ilvl="3" w:tplc="D1146A62" w:tentative="1">
      <w:start w:val="1"/>
      <w:numFmt w:val="decimal"/>
      <w:lvlText w:val="%4."/>
      <w:lvlJc w:val="left"/>
      <w:pPr>
        <w:ind w:left="2880" w:hanging="360"/>
      </w:pPr>
    </w:lvl>
    <w:lvl w:ilvl="4" w:tplc="8D2A30E8" w:tentative="1">
      <w:start w:val="1"/>
      <w:numFmt w:val="lowerLetter"/>
      <w:lvlText w:val="%5."/>
      <w:lvlJc w:val="left"/>
      <w:pPr>
        <w:ind w:left="3600" w:hanging="360"/>
      </w:pPr>
    </w:lvl>
    <w:lvl w:ilvl="5" w:tplc="8ADE068C" w:tentative="1">
      <w:start w:val="1"/>
      <w:numFmt w:val="lowerRoman"/>
      <w:lvlText w:val="%6."/>
      <w:lvlJc w:val="right"/>
      <w:pPr>
        <w:ind w:left="4320" w:hanging="180"/>
      </w:pPr>
    </w:lvl>
    <w:lvl w:ilvl="6" w:tplc="A57C105E" w:tentative="1">
      <w:start w:val="1"/>
      <w:numFmt w:val="decimal"/>
      <w:lvlText w:val="%7."/>
      <w:lvlJc w:val="left"/>
      <w:pPr>
        <w:ind w:left="5040" w:hanging="360"/>
      </w:pPr>
    </w:lvl>
    <w:lvl w:ilvl="7" w:tplc="3202BEC2" w:tentative="1">
      <w:start w:val="1"/>
      <w:numFmt w:val="lowerLetter"/>
      <w:lvlText w:val="%8."/>
      <w:lvlJc w:val="left"/>
      <w:pPr>
        <w:ind w:left="5760" w:hanging="360"/>
      </w:pPr>
    </w:lvl>
    <w:lvl w:ilvl="8" w:tplc="8CE830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BC55E7"/>
    <w:multiLevelType w:val="hybridMultilevel"/>
    <w:tmpl w:val="EF86A4A6"/>
    <w:lvl w:ilvl="0" w:tplc="72768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A67042" w:tentative="1">
      <w:start w:val="1"/>
      <w:numFmt w:val="lowerLetter"/>
      <w:lvlText w:val="%2."/>
      <w:lvlJc w:val="left"/>
      <w:pPr>
        <w:ind w:left="1440" w:hanging="360"/>
      </w:pPr>
    </w:lvl>
    <w:lvl w:ilvl="2" w:tplc="1BFE46A4" w:tentative="1">
      <w:start w:val="1"/>
      <w:numFmt w:val="lowerRoman"/>
      <w:lvlText w:val="%3."/>
      <w:lvlJc w:val="right"/>
      <w:pPr>
        <w:ind w:left="2160" w:hanging="180"/>
      </w:pPr>
    </w:lvl>
    <w:lvl w:ilvl="3" w:tplc="6CE4F63E" w:tentative="1">
      <w:start w:val="1"/>
      <w:numFmt w:val="decimal"/>
      <w:lvlText w:val="%4."/>
      <w:lvlJc w:val="left"/>
      <w:pPr>
        <w:ind w:left="2880" w:hanging="360"/>
      </w:pPr>
    </w:lvl>
    <w:lvl w:ilvl="4" w:tplc="6C845DEA" w:tentative="1">
      <w:start w:val="1"/>
      <w:numFmt w:val="lowerLetter"/>
      <w:lvlText w:val="%5."/>
      <w:lvlJc w:val="left"/>
      <w:pPr>
        <w:ind w:left="3600" w:hanging="360"/>
      </w:pPr>
    </w:lvl>
    <w:lvl w:ilvl="5" w:tplc="5F163FFC" w:tentative="1">
      <w:start w:val="1"/>
      <w:numFmt w:val="lowerRoman"/>
      <w:lvlText w:val="%6."/>
      <w:lvlJc w:val="right"/>
      <w:pPr>
        <w:ind w:left="4320" w:hanging="180"/>
      </w:pPr>
    </w:lvl>
    <w:lvl w:ilvl="6" w:tplc="2F3A09B6" w:tentative="1">
      <w:start w:val="1"/>
      <w:numFmt w:val="decimal"/>
      <w:lvlText w:val="%7."/>
      <w:lvlJc w:val="left"/>
      <w:pPr>
        <w:ind w:left="5040" w:hanging="360"/>
      </w:pPr>
    </w:lvl>
    <w:lvl w:ilvl="7" w:tplc="CA4087F4" w:tentative="1">
      <w:start w:val="1"/>
      <w:numFmt w:val="lowerLetter"/>
      <w:lvlText w:val="%8."/>
      <w:lvlJc w:val="left"/>
      <w:pPr>
        <w:ind w:left="5760" w:hanging="360"/>
      </w:pPr>
    </w:lvl>
    <w:lvl w:ilvl="8" w:tplc="0AD4B55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AB6"/>
    <w:rsid w:val="000902D5"/>
    <w:rsid w:val="000B1E42"/>
    <w:rsid w:val="00117AB6"/>
    <w:rsid w:val="00121E6B"/>
    <w:rsid w:val="001620BE"/>
    <w:rsid w:val="001773C9"/>
    <w:rsid w:val="001A67A9"/>
    <w:rsid w:val="001D0BEF"/>
    <w:rsid w:val="001D1CD8"/>
    <w:rsid w:val="001F4E17"/>
    <w:rsid w:val="002176C8"/>
    <w:rsid w:val="002269C9"/>
    <w:rsid w:val="002564EF"/>
    <w:rsid w:val="00265BB6"/>
    <w:rsid w:val="002A5FCC"/>
    <w:rsid w:val="002B599D"/>
    <w:rsid w:val="002C634D"/>
    <w:rsid w:val="004C7CCE"/>
    <w:rsid w:val="00541F71"/>
    <w:rsid w:val="00555E3C"/>
    <w:rsid w:val="0059765A"/>
    <w:rsid w:val="005E4340"/>
    <w:rsid w:val="005F1068"/>
    <w:rsid w:val="005F67A9"/>
    <w:rsid w:val="006311FC"/>
    <w:rsid w:val="006556B9"/>
    <w:rsid w:val="00657CF4"/>
    <w:rsid w:val="00680FA2"/>
    <w:rsid w:val="006845FF"/>
    <w:rsid w:val="00806BE7"/>
    <w:rsid w:val="008B5F4E"/>
    <w:rsid w:val="008B64B6"/>
    <w:rsid w:val="00906CBB"/>
    <w:rsid w:val="00931231"/>
    <w:rsid w:val="00942EA5"/>
    <w:rsid w:val="009446A0"/>
    <w:rsid w:val="009868F0"/>
    <w:rsid w:val="009C794A"/>
    <w:rsid w:val="009D68F0"/>
    <w:rsid w:val="00A132FE"/>
    <w:rsid w:val="00A61B73"/>
    <w:rsid w:val="00A77649"/>
    <w:rsid w:val="00AE0FE5"/>
    <w:rsid w:val="00B758E5"/>
    <w:rsid w:val="00B75E7E"/>
    <w:rsid w:val="00B83813"/>
    <w:rsid w:val="00B91F43"/>
    <w:rsid w:val="00BA5361"/>
    <w:rsid w:val="00BE3912"/>
    <w:rsid w:val="00C26EF8"/>
    <w:rsid w:val="00C6609E"/>
    <w:rsid w:val="00C70682"/>
    <w:rsid w:val="00CC5AFD"/>
    <w:rsid w:val="00CE5929"/>
    <w:rsid w:val="00D32DE6"/>
    <w:rsid w:val="00D36C7D"/>
    <w:rsid w:val="00DE21E3"/>
    <w:rsid w:val="00E00D6C"/>
    <w:rsid w:val="00E16780"/>
    <w:rsid w:val="00E71A20"/>
    <w:rsid w:val="00EE20FB"/>
    <w:rsid w:val="00F17405"/>
    <w:rsid w:val="00F53360"/>
    <w:rsid w:val="00F82B3D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ACBF"/>
  <w15:chartTrackingRefBased/>
  <w15:docId w15:val="{4576706B-4EE6-4B1C-B610-FDFD93D4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568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568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67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67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780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167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780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5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0F3FF5064CF4BAA20E351D538562E" ma:contentTypeVersion="13" ma:contentTypeDescription="Create a new document." ma:contentTypeScope="" ma:versionID="e1be6a224a73bd165c3ed1f0d919661b">
  <xsd:schema xmlns:xsd="http://www.w3.org/2001/XMLSchema" xmlns:xs="http://www.w3.org/2001/XMLSchema" xmlns:p="http://schemas.microsoft.com/office/2006/metadata/properties" xmlns:ns3="df52a192-2b9c-4153-8c6e-33ab601cd806" xmlns:ns4="7bb8578e-16d9-40b3-81cd-f326fcee8c31" targetNamespace="http://schemas.microsoft.com/office/2006/metadata/properties" ma:root="true" ma:fieldsID="08575809940fd4631aaba3b50cbc70a3" ns3:_="" ns4:_="">
    <xsd:import namespace="df52a192-2b9c-4153-8c6e-33ab601cd806"/>
    <xsd:import namespace="7bb8578e-16d9-40b3-81cd-f326fcee8c3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2a192-2b9c-4153-8c6e-33ab601cd806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8578e-16d9-40b3-81cd-f326fcee8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0AEEE-12D1-4634-8E1C-2D063E3464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F9AF65-FA0E-43B0-B360-1395914E9B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52a192-2b9c-4153-8c6e-33ab601cd806"/>
    <ds:schemaRef ds:uri="7bb8578e-16d9-40b3-81cd-f326fcee8c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3EBEB4-4525-42B1-AA1E-06A8099954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Yafa Jarrar</dc:creator>
  <cp:lastModifiedBy>Jason Manchester</cp:lastModifiedBy>
  <cp:revision>2</cp:revision>
  <dcterms:created xsi:type="dcterms:W3CDTF">2021-01-04T18:24:00Z</dcterms:created>
  <dcterms:modified xsi:type="dcterms:W3CDTF">2021-01-04T18:24:00Z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0x0101003980F3FF5064CF4BAA20E351D538562E</vt:lpwstr>
  </property>
</Properties>
</file>